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7" w:rsidRPr="00DA6A37" w:rsidRDefault="0034100F" w:rsidP="00DA6A37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</w:t>
      </w:r>
      <w:r w:rsidR="00DA6A37" w:rsidRPr="00DA6A37">
        <w:rPr>
          <w:rFonts w:ascii="Times New Roman" w:hAnsi="Times New Roman" w:cs="Times New Roman"/>
        </w:rPr>
        <w:t xml:space="preserve"> ОБЩЕОБРАЗОВАТЕЛЬНОЕ УЧРЕЖДЕНИЕ </w:t>
      </w:r>
    </w:p>
    <w:p w:rsidR="00DA6A37" w:rsidRPr="00DA6A37" w:rsidRDefault="0034100F" w:rsidP="00DA6A37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A6A37" w:rsidRPr="00DA6A3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 19» с. НОВОИПАТОВО</w:t>
      </w:r>
    </w:p>
    <w:p w:rsidR="00DA6A37" w:rsidRPr="00DA6A37" w:rsidRDefault="0034100F" w:rsidP="00DA6A37">
      <w:pPr>
        <w:tabs>
          <w:tab w:val="left" w:pos="718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(МК</w:t>
      </w:r>
      <w:r w:rsidR="00DA6A37" w:rsidRPr="00DA6A37">
        <w:rPr>
          <w:rFonts w:ascii="Times New Roman" w:hAnsi="Times New Roman" w:cs="Times New Roman"/>
        </w:rPr>
        <w:t>ОУ СОШ</w:t>
      </w:r>
      <w:r>
        <w:rPr>
          <w:rFonts w:ascii="Times New Roman" w:hAnsi="Times New Roman" w:cs="Times New Roman"/>
        </w:rPr>
        <w:t xml:space="preserve"> № 19</w:t>
      </w:r>
      <w:r w:rsidR="00DA6A37" w:rsidRPr="00DA6A37">
        <w:rPr>
          <w:rFonts w:ascii="Times New Roman" w:hAnsi="Times New Roman" w:cs="Times New Roman"/>
        </w:rPr>
        <w:t>)</w:t>
      </w:r>
    </w:p>
    <w:p w:rsidR="00DA6A37" w:rsidRPr="00DA6A37" w:rsidRDefault="00DA6A37" w:rsidP="00DA6A37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DA6A37">
        <w:rPr>
          <w:rFonts w:ascii="Times New Roman" w:hAnsi="Times New Roman" w:cs="Times New Roman"/>
        </w:rPr>
        <w:t>_________________________________________________________________________________</w:t>
      </w:r>
    </w:p>
    <w:tbl>
      <w:tblPr>
        <w:tblW w:w="10260" w:type="dxa"/>
        <w:tblInd w:w="-432" w:type="dxa"/>
        <w:tblLook w:val="01E0"/>
      </w:tblPr>
      <w:tblGrid>
        <w:gridCol w:w="4860"/>
        <w:gridCol w:w="5400"/>
      </w:tblGrid>
      <w:tr w:rsidR="00BF6F0A" w:rsidRPr="00DA6A37" w:rsidTr="007E2451">
        <w:tc>
          <w:tcPr>
            <w:tcW w:w="4860" w:type="dxa"/>
            <w:hideMark/>
          </w:tcPr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5400" w:type="dxa"/>
            <w:vMerge w:val="restart"/>
          </w:tcPr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УТВЕРЖДАЮ</w:t>
            </w:r>
          </w:p>
          <w:p w:rsidR="00BF6F0A" w:rsidRPr="00DA6A37" w:rsidRDefault="00BF6F0A" w:rsidP="00341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Pr="00DA6A37">
              <w:rPr>
                <w:rFonts w:ascii="Times New Roman" w:hAnsi="Times New Roman" w:cs="Times New Roman"/>
              </w:rPr>
              <w:t>ОУ СОШ</w:t>
            </w:r>
            <w:r>
              <w:rPr>
                <w:rFonts w:ascii="Times New Roman" w:hAnsi="Times New Roman" w:cs="Times New Roman"/>
              </w:rPr>
              <w:t xml:space="preserve"> № 19</w:t>
            </w:r>
          </w:p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            Ю.А</w:t>
            </w:r>
            <w:r w:rsidRPr="00DA6A3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Юдин</w:t>
            </w:r>
          </w:p>
          <w:p w:rsidR="00BF6F0A" w:rsidRPr="00DA6A37" w:rsidRDefault="00BF6F0A" w:rsidP="00FB2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DA6A3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DA6A37">
              <w:rPr>
                <w:rFonts w:ascii="Times New Roman" w:hAnsi="Times New Roman" w:cs="Times New Roman"/>
              </w:rPr>
              <w:t xml:space="preserve"> от «____»________2013 г.</w:t>
            </w:r>
          </w:p>
        </w:tc>
      </w:tr>
      <w:tr w:rsidR="00BF6F0A" w:rsidRPr="00DA6A37" w:rsidTr="007E2451">
        <w:tc>
          <w:tcPr>
            <w:tcW w:w="4860" w:type="dxa"/>
            <w:hideMark/>
          </w:tcPr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5400" w:type="dxa"/>
            <w:vMerge/>
          </w:tcPr>
          <w:p w:rsidR="00BF6F0A" w:rsidRPr="00DA6A37" w:rsidRDefault="00BF6F0A" w:rsidP="00FB2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F0A" w:rsidRPr="00DA6A37" w:rsidTr="007E2451">
        <w:tc>
          <w:tcPr>
            <w:tcW w:w="4860" w:type="dxa"/>
            <w:hideMark/>
          </w:tcPr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Протокол № ____ от «____»________2013 г.</w:t>
            </w:r>
          </w:p>
        </w:tc>
        <w:tc>
          <w:tcPr>
            <w:tcW w:w="5400" w:type="dxa"/>
            <w:vMerge/>
          </w:tcPr>
          <w:p w:rsidR="00BF6F0A" w:rsidRPr="00DA6A37" w:rsidRDefault="00BF6F0A" w:rsidP="00FB2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F0A" w:rsidRPr="00DA6A37" w:rsidTr="007E2451">
        <w:tc>
          <w:tcPr>
            <w:tcW w:w="4860" w:type="dxa"/>
            <w:hideMark/>
          </w:tcPr>
          <w:p w:rsidR="00BF6F0A" w:rsidRPr="00DA6A37" w:rsidRDefault="00BF6F0A" w:rsidP="00DA6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37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400" w:type="dxa"/>
            <w:vMerge/>
          </w:tcPr>
          <w:p w:rsidR="00BF6F0A" w:rsidRPr="00DA6A37" w:rsidRDefault="00BF6F0A" w:rsidP="00FB2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25BA" w:rsidRPr="004A25BA" w:rsidRDefault="004A25BA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DC" w:rsidRPr="004A25BA" w:rsidRDefault="00D33DDC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55B6" w:rsidRPr="004A25BA" w:rsidRDefault="0034100F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8683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установлении показателей</w:t>
      </w:r>
      <w:r w:rsidR="003F55ED"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эффективности и качества </w:t>
      </w:r>
      <w:r w:rsidR="003228A2"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3F55ED"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педагогических работников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</w:t>
      </w:r>
      <w:r w:rsidR="00DA6A3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</w:t>
      </w:r>
      <w:r w:rsidR="004B178B"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19</w:t>
      </w:r>
    </w:p>
    <w:p w:rsidR="003F55ED" w:rsidRPr="004A25BA" w:rsidRDefault="003F55ED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BF" w:rsidRPr="004A25BA" w:rsidRDefault="004A25BA" w:rsidP="004A25BA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2468" w:rsidRPr="00F259A9" w:rsidRDefault="001869E5" w:rsidP="004A25BA">
      <w:pPr>
        <w:spacing w:after="0" w:line="240" w:lineRule="auto"/>
        <w:ind w:firstLine="709"/>
        <w:jc w:val="both"/>
        <w:rPr>
          <w:rStyle w:val="FontStyle31"/>
          <w:b w:val="0"/>
        </w:rPr>
      </w:pPr>
      <w:r w:rsidRPr="00F259A9">
        <w:rPr>
          <w:rFonts w:ascii="Times New Roman" w:hAnsi="Times New Roman" w:cs="Times New Roman"/>
          <w:sz w:val="24"/>
          <w:szCs w:val="24"/>
        </w:rPr>
        <w:t>1.</w:t>
      </w:r>
      <w:r w:rsidR="00F32077" w:rsidRPr="00F259A9">
        <w:rPr>
          <w:rFonts w:ascii="Times New Roman" w:hAnsi="Times New Roman" w:cs="Times New Roman"/>
          <w:sz w:val="24"/>
          <w:szCs w:val="24"/>
        </w:rPr>
        <w:t>1.</w:t>
      </w:r>
      <w:r w:rsidRPr="00F2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9A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3AE4" w:rsidRPr="00F259A9">
        <w:rPr>
          <w:rFonts w:ascii="Times New Roman" w:hAnsi="Times New Roman" w:cs="Times New Roman"/>
          <w:sz w:val="24"/>
          <w:szCs w:val="24"/>
        </w:rPr>
        <w:t>П</w:t>
      </w:r>
      <w:r w:rsidRPr="00F259A9">
        <w:rPr>
          <w:rFonts w:ascii="Times New Roman" w:hAnsi="Times New Roman" w:cs="Times New Roman"/>
          <w:sz w:val="24"/>
          <w:szCs w:val="24"/>
        </w:rPr>
        <w:t xml:space="preserve">оложение разработано </w:t>
      </w:r>
      <w:r w:rsidR="007F3AE4" w:rsidRPr="00F259A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F3AE4" w:rsidRPr="00F259A9">
        <w:rPr>
          <w:rStyle w:val="FontStyle31"/>
          <w:b w:val="0"/>
        </w:rPr>
        <w:t>с пунктом 23 приложения № 2 к Программе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 ноября 2012 г. № 2190-р, на основании приказа Минтруда России от 13 мая 2013 г. № 202 «О проведении пилотного внедрения мероприятий по обеспечению взаимодействия федеральных органов исполнительной власти и органов государственной</w:t>
      </w:r>
      <w:proofErr w:type="gramEnd"/>
      <w:r w:rsidR="007F3AE4" w:rsidRPr="00F259A9">
        <w:rPr>
          <w:rStyle w:val="FontStyle31"/>
          <w:b w:val="0"/>
        </w:rPr>
        <w:t xml:space="preserve"> </w:t>
      </w:r>
      <w:proofErr w:type="gramStart"/>
      <w:r w:rsidR="007F3AE4" w:rsidRPr="00F259A9">
        <w:rPr>
          <w:rStyle w:val="FontStyle31"/>
          <w:b w:val="0"/>
        </w:rPr>
        <w:t>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учреждений», на основании Методических рекомендаций Министерства образования и науки Российской Федерации 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от 18.06.2013 года.</w:t>
      </w:r>
      <w:proofErr w:type="gramEnd"/>
    </w:p>
    <w:p w:rsidR="001E1105" w:rsidRPr="00F259A9" w:rsidRDefault="00F32077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59A9">
        <w:rPr>
          <w:rStyle w:val="FontStyle31"/>
          <w:b w:val="0"/>
        </w:rPr>
        <w:t>1.</w:t>
      </w:r>
      <w:r w:rsidR="007F3AE4" w:rsidRPr="00F259A9">
        <w:rPr>
          <w:rStyle w:val="FontStyle31"/>
          <w:b w:val="0"/>
        </w:rPr>
        <w:t xml:space="preserve">2. </w:t>
      </w:r>
      <w:r w:rsidR="007F3AE4" w:rsidRPr="00F259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98683D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 установлении показателей</w:t>
      </w:r>
      <w:r w:rsidR="007F3AE4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эффективности и качества </w:t>
      </w:r>
      <w:r w:rsidR="003228A2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деятельности</w:t>
      </w:r>
      <w:r w:rsidR="007F3AE4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педагогических работников </w:t>
      </w:r>
      <w:r w:rsidR="0098683D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</w:t>
      </w:r>
      <w:r w:rsidR="00DA6A37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ОУ </w:t>
      </w:r>
      <w:r w:rsidR="004B178B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СОШ</w:t>
      </w:r>
      <w:r w:rsidR="001E1105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98683D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№ 19 </w:t>
      </w:r>
      <w:r w:rsidR="001E1105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(далее</w:t>
      </w:r>
      <w:r w:rsidR="00A20B60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1E1105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Положение</w:t>
      </w:r>
      <w:r w:rsidR="004B178B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Школа, соответственно</w:t>
      </w:r>
      <w:r w:rsidR="001E1105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7F3AE4" w:rsidRPr="00F259A9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цели, задачи, принципы функционирования системы 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>оценки эффективности и качества работы педагогических работников</w:t>
      </w:r>
      <w:r w:rsidR="007F3AE4" w:rsidRPr="00F2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05" w:rsidRPr="00F259A9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3. Система оценки эффективности и качества </w:t>
      </w:r>
      <w:r w:rsidR="003228A2" w:rsidRPr="00F259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совокупность организационных и функциональных структур, норм и правил, диагностических и оценочных процедур, обеспечивающих на единой основе оценку достижений обучающихся, эффективности деятельности </w:t>
      </w:r>
      <w:r w:rsidR="009455E1" w:rsidRPr="00F259A9">
        <w:rPr>
          <w:rFonts w:ascii="Times New Roman" w:eastAsia="Times New Roman" w:hAnsi="Times New Roman" w:cs="Times New Roman"/>
          <w:sz w:val="24"/>
          <w:szCs w:val="24"/>
        </w:rPr>
        <w:t>основных профессиональных образовательных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 программ с учетом запросов основных пользователей </w:t>
      </w:r>
      <w:r w:rsidR="009455E1" w:rsidRPr="00F259A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и показателей оценки трудовой деятельности педагогических работников </w:t>
      </w:r>
      <w:r w:rsidR="004B178B" w:rsidRPr="00F259A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05" w:rsidRPr="00F259A9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4. Основными пользователями результатами системы оценки эффективности и качества </w:t>
      </w:r>
      <w:r w:rsidR="003228A2" w:rsidRPr="00F259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</w:t>
      </w:r>
      <w:r w:rsidR="004B178B" w:rsidRPr="00F259A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E1105" w:rsidRPr="00F259A9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1E1105" w:rsidRPr="00F259A9" w:rsidRDefault="001E110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25BA" w:rsidRPr="00F259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>едагогические работники</w:t>
      </w:r>
      <w:r w:rsidR="009455E1" w:rsidRPr="00F2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8B" w:rsidRPr="00F259A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105" w:rsidRPr="00F259A9" w:rsidRDefault="001E110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25BA" w:rsidRPr="00F2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259A9">
        <w:rPr>
          <w:rFonts w:ascii="Times New Roman" w:eastAsia="Times New Roman" w:hAnsi="Times New Roman" w:cs="Times New Roman"/>
          <w:sz w:val="24"/>
          <w:szCs w:val="24"/>
        </w:rPr>
        <w:t>бучающиеся и их родители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105" w:rsidRPr="00F259A9" w:rsidRDefault="001E110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178B" w:rsidRPr="00F259A9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98683D" w:rsidRPr="00F259A9">
        <w:rPr>
          <w:rFonts w:ascii="Times New Roman" w:eastAsia="Times New Roman" w:hAnsi="Times New Roman" w:cs="Times New Roman"/>
          <w:sz w:val="24"/>
          <w:szCs w:val="24"/>
        </w:rPr>
        <w:t xml:space="preserve"> СГО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B60" w:rsidRPr="00F259A9" w:rsidRDefault="001E110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25BA" w:rsidRPr="00F2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259A9">
        <w:rPr>
          <w:rFonts w:ascii="Times New Roman" w:eastAsia="Times New Roman" w:hAnsi="Times New Roman" w:cs="Times New Roman"/>
          <w:sz w:val="24"/>
          <w:szCs w:val="24"/>
        </w:rPr>
        <w:t>бщественные объединения и организации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B60" w:rsidRPr="00F259A9" w:rsidRDefault="00F32077" w:rsidP="004A25B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0B60" w:rsidRPr="00F259A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20B60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Оценка эффективности и качества </w:t>
      </w:r>
      <w:r w:rsidR="003228A2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деятельности</w:t>
      </w:r>
      <w:r w:rsidR="00A20B60" w:rsidRPr="00F259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педагогических работников </w:t>
      </w:r>
      <w:r w:rsidR="00A20B60" w:rsidRPr="00F259A9">
        <w:rPr>
          <w:rFonts w:ascii="Times New Roman" w:hAnsi="Times New Roman" w:cs="Times New Roman"/>
          <w:sz w:val="24"/>
          <w:szCs w:val="24"/>
        </w:rPr>
        <w:t>проводится по результатам квартала, полугодия и учебного года и направлен</w:t>
      </w:r>
      <w:r w:rsidR="00DF7950" w:rsidRPr="00F259A9">
        <w:rPr>
          <w:rFonts w:ascii="Times New Roman" w:hAnsi="Times New Roman" w:cs="Times New Roman"/>
          <w:sz w:val="24"/>
          <w:szCs w:val="24"/>
        </w:rPr>
        <w:t>а</w:t>
      </w:r>
      <w:r w:rsidR="00A20B60" w:rsidRPr="00F25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B60" w:rsidRPr="00F25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F7950" w:rsidRPr="00F259A9">
        <w:rPr>
          <w:rFonts w:ascii="Times New Roman" w:hAnsi="Times New Roman" w:cs="Times New Roman"/>
          <w:sz w:val="24"/>
          <w:szCs w:val="24"/>
        </w:rPr>
        <w:t>:</w:t>
      </w:r>
    </w:p>
    <w:p w:rsidR="00A20B60" w:rsidRPr="00F259A9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A9">
        <w:rPr>
          <w:rFonts w:ascii="Times New Roman" w:hAnsi="Times New Roman" w:cs="Times New Roman"/>
          <w:sz w:val="24"/>
          <w:szCs w:val="24"/>
        </w:rPr>
        <w:t>-</w:t>
      </w:r>
      <w:r w:rsidR="00A20B60" w:rsidRPr="00F259A9">
        <w:rPr>
          <w:rFonts w:ascii="Times New Roman" w:hAnsi="Times New Roman" w:cs="Times New Roman"/>
          <w:sz w:val="24"/>
          <w:szCs w:val="24"/>
        </w:rPr>
        <w:t xml:space="preserve"> выявление творчески и продуктивно работ</w:t>
      </w:r>
      <w:r w:rsidRPr="00F259A9">
        <w:rPr>
          <w:rFonts w:ascii="Times New Roman" w:hAnsi="Times New Roman" w:cs="Times New Roman"/>
          <w:sz w:val="24"/>
          <w:szCs w:val="24"/>
        </w:rPr>
        <w:t>ающих педагогических работников</w:t>
      </w:r>
      <w:r w:rsidR="00A20B60" w:rsidRPr="00F259A9">
        <w:rPr>
          <w:rFonts w:ascii="Times New Roman" w:hAnsi="Times New Roman" w:cs="Times New Roman"/>
          <w:sz w:val="24"/>
          <w:szCs w:val="24"/>
        </w:rPr>
        <w:t>;</w:t>
      </w:r>
    </w:p>
    <w:p w:rsidR="00A20B60" w:rsidRPr="00F259A9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A9">
        <w:rPr>
          <w:rFonts w:ascii="Times New Roman" w:hAnsi="Times New Roman" w:cs="Times New Roman"/>
          <w:sz w:val="24"/>
          <w:szCs w:val="24"/>
        </w:rPr>
        <w:t>-</w:t>
      </w:r>
      <w:r w:rsidR="00A20B60" w:rsidRPr="00F259A9">
        <w:rPr>
          <w:rFonts w:ascii="Times New Roman" w:hAnsi="Times New Roman" w:cs="Times New Roman"/>
          <w:sz w:val="24"/>
          <w:szCs w:val="24"/>
        </w:rPr>
        <w:t xml:space="preserve"> распространение передового педагогического опыта; </w:t>
      </w:r>
    </w:p>
    <w:p w:rsidR="00A20B60" w:rsidRPr="00F259A9" w:rsidRDefault="004A25BA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9A9">
        <w:rPr>
          <w:rFonts w:ascii="Times New Roman" w:hAnsi="Times New Roman" w:cs="Times New Roman"/>
          <w:sz w:val="24"/>
          <w:szCs w:val="24"/>
        </w:rPr>
        <w:t xml:space="preserve">- </w:t>
      </w:r>
      <w:r w:rsidR="00A20B60" w:rsidRPr="00F259A9">
        <w:rPr>
          <w:rFonts w:ascii="Times New Roman" w:hAnsi="Times New Roman" w:cs="Times New Roman"/>
          <w:sz w:val="24"/>
          <w:szCs w:val="24"/>
        </w:rPr>
        <w:t>поддержку инновационных разработок и технологий, способствующих повышению качества образования.</w:t>
      </w:r>
    </w:p>
    <w:p w:rsidR="001E1105" w:rsidRPr="00F259A9" w:rsidRDefault="001E1105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3D" w:rsidRDefault="0098683D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105" w:rsidRPr="004A25BA" w:rsidRDefault="004A25BA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И ЗАДАЧИ </w:t>
      </w:r>
      <w:r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ОЦЕНКИ ЭФФЕКТИВНОСТИ И КАЧЕСТВА ДЕЯТЕЛЬНОСТИ ПЕДАГОГИЧЕСКИХ РАБОТНИКОВ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2.1. Целями системы </w:t>
      </w:r>
      <w:r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оценки эффективности и качества </w:t>
      </w:r>
      <w:r w:rsidR="003228A2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деятельности</w:t>
      </w:r>
      <w:r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педагогических работников</w:t>
      </w:r>
      <w:r w:rsidR="003228A2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является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2077" w:rsidRPr="004A25BA" w:rsidRDefault="00F32077" w:rsidP="00F25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создание единой системы диагностики и контроля состояния образования в </w:t>
      </w:r>
      <w:r w:rsidR="004B178B" w:rsidRPr="004A25B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, обеспечивающей определение факторов, влияющих на качество образования  и своевременное выявление его изменений;</w:t>
      </w:r>
    </w:p>
    <w:p w:rsidR="00F32077" w:rsidRPr="004A25BA" w:rsidRDefault="00F32077" w:rsidP="00F25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состоянии качества образования;</w:t>
      </w:r>
    </w:p>
    <w:p w:rsidR="00F32077" w:rsidRPr="004A25BA" w:rsidRDefault="00F32077" w:rsidP="00F259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- повышение уровня информированности потребителей образовательных услуг при принятии решений, связанных с образованием.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объективности при проведении процедур аттестации педагогов, различных смотров, конкурсов лучших педагогических работников; 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объективности и справедливости распределения выплат стимулирующего характера работникам </w:t>
      </w:r>
      <w:r w:rsidR="004B178B" w:rsidRPr="004A25B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принятие обоснованных и своевременных управленческих решений администрацией </w:t>
      </w:r>
      <w:r w:rsidR="004B178B" w:rsidRPr="004A25B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5BA">
        <w:rPr>
          <w:rFonts w:ascii="Times New Roman" w:hAnsi="Times New Roman" w:cs="Times New Roman"/>
          <w:sz w:val="24"/>
          <w:szCs w:val="24"/>
        </w:rPr>
        <w:t xml:space="preserve">усиление материальной заинтересованности педагогических работников </w:t>
      </w:r>
      <w:r w:rsidR="004B178B" w:rsidRPr="004A25BA">
        <w:rPr>
          <w:rFonts w:ascii="Times New Roman" w:hAnsi="Times New Roman" w:cs="Times New Roman"/>
          <w:sz w:val="24"/>
          <w:szCs w:val="24"/>
        </w:rPr>
        <w:t>Школы</w:t>
      </w:r>
      <w:r w:rsidRPr="004A25BA">
        <w:rPr>
          <w:rFonts w:ascii="Times New Roman" w:hAnsi="Times New Roman" w:cs="Times New Roman"/>
          <w:sz w:val="24"/>
          <w:szCs w:val="24"/>
        </w:rPr>
        <w:t xml:space="preserve"> в развитии творческой активности и инициативы при реализации поставленных перед коллективом задач, повышение качества образовательного процесса, закрепление высококвалифицированных кадров.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2.2. Основными задачами являются: 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ормирование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показателей, позволяющей эффективно реализовать основные цели качества образования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овышение объективности контроля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и оценки образовательных достижений обучающихся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олучение всесторонней и достоверной информации о состоянии образования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пределение результативности образовательного процесса, эффективности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, их соответствия нормам и требованиям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стандартов; 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факторов, влияющих на качество образования и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развития образования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B178B" w:rsidRPr="004A25B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B01603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5BA">
        <w:rPr>
          <w:rFonts w:ascii="Times New Roman" w:hAnsi="Times New Roman" w:cs="Times New Roman"/>
          <w:sz w:val="24"/>
          <w:szCs w:val="24"/>
        </w:rPr>
        <w:t>выявление талантливых педагогов, распространение опыта;</w:t>
      </w:r>
    </w:p>
    <w:p w:rsidR="00B01603" w:rsidRPr="004A25BA" w:rsidRDefault="00AB75DC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hAnsi="Times New Roman" w:cs="Times New Roman"/>
          <w:sz w:val="24"/>
          <w:szCs w:val="24"/>
        </w:rPr>
        <w:t>выявление новых производственных и образовательных технологий, инновационных методов обучения и воспитания обучающихся;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одействие принятию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совершенствованию об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разования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B178B" w:rsidRPr="004A25B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работников</w:t>
      </w:r>
      <w:r w:rsidR="004A25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принимающих участие в процедурах </w:t>
      </w:r>
      <w:r w:rsidR="00B01603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оценки эффективности и качества </w:t>
      </w:r>
      <w:r w:rsidR="003228A2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деятельности</w:t>
      </w:r>
      <w:r w:rsidR="00B01603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педагогических работников;</w:t>
      </w:r>
    </w:p>
    <w:p w:rsidR="00F32077" w:rsidRPr="004A25BA" w:rsidRDefault="00F32077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одействие подготовке общественных экспертов, принимающих участие в процедурах </w:t>
      </w:r>
      <w:r w:rsidR="00B01603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оценки эффективности и качества </w:t>
      </w:r>
      <w:r w:rsidR="003228A2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деятельности</w:t>
      </w:r>
      <w:r w:rsidR="00B01603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педагогических работников</w:t>
      </w:r>
      <w:r w:rsidR="00B01603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03" w:rsidRPr="004A25BA" w:rsidRDefault="00B01603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A25BA">
        <w:rPr>
          <w:rFonts w:ascii="Times New Roman" w:hAnsi="Times New Roman" w:cs="Times New Roman"/>
          <w:sz w:val="24"/>
          <w:szCs w:val="24"/>
        </w:rPr>
        <w:t>развитие новых форм профессионального общения и расширение его диапазона;</w:t>
      </w:r>
    </w:p>
    <w:p w:rsidR="00B01603" w:rsidRPr="004A25BA" w:rsidRDefault="00B01603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представления о потенциале развития образования</w:t>
      </w:r>
      <w:r w:rsidR="00DD0B95" w:rsidRPr="004A25BA">
        <w:rPr>
          <w:rFonts w:ascii="Times New Roman" w:hAnsi="Times New Roman" w:cs="Times New Roman"/>
          <w:sz w:val="24"/>
          <w:szCs w:val="24"/>
        </w:rPr>
        <w:t xml:space="preserve"> в </w:t>
      </w:r>
      <w:r w:rsidR="004B178B" w:rsidRPr="004A25BA">
        <w:rPr>
          <w:rFonts w:ascii="Times New Roman" w:hAnsi="Times New Roman" w:cs="Times New Roman"/>
          <w:sz w:val="24"/>
          <w:szCs w:val="24"/>
        </w:rPr>
        <w:t>Школе</w:t>
      </w:r>
      <w:r w:rsidRPr="004A25BA">
        <w:rPr>
          <w:rFonts w:ascii="Times New Roman" w:hAnsi="Times New Roman" w:cs="Times New Roman"/>
          <w:sz w:val="24"/>
          <w:szCs w:val="24"/>
        </w:rPr>
        <w:t>.</w:t>
      </w:r>
    </w:p>
    <w:p w:rsidR="00762756" w:rsidRPr="004A25BA" w:rsidRDefault="00762756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7950" w:rsidRPr="004A25BA" w:rsidRDefault="004A25BA" w:rsidP="004A2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BA">
        <w:rPr>
          <w:rFonts w:ascii="Times New Roman" w:hAnsi="Times New Roman" w:cs="Times New Roman"/>
          <w:b/>
          <w:sz w:val="24"/>
          <w:szCs w:val="24"/>
        </w:rPr>
        <w:t xml:space="preserve">3. ПРОЦЕДУРА ОЦЕНКИ ЭФФЕКТИВНОСТИ И КАЧЕСТВА ДЕЯТЕЛЬНОСТИ ПЕДАГОГИЧЕСКИХ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9C5674" w:rsidRPr="004A25BA" w:rsidRDefault="001869E5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>3.</w:t>
      </w:r>
      <w:r w:rsidR="003228A2" w:rsidRPr="004A25BA">
        <w:rPr>
          <w:rFonts w:ascii="Times New Roman" w:hAnsi="Times New Roman" w:cs="Times New Roman"/>
          <w:sz w:val="24"/>
          <w:szCs w:val="24"/>
        </w:rPr>
        <w:t>1</w:t>
      </w:r>
      <w:r w:rsidRPr="004A25BA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r w:rsidR="003228A2" w:rsidRPr="004A25BA">
        <w:rPr>
          <w:rFonts w:ascii="Times New Roman" w:hAnsi="Times New Roman" w:cs="Times New Roman"/>
          <w:sz w:val="24"/>
          <w:szCs w:val="24"/>
        </w:rPr>
        <w:t>процедуры оценки эффективности и качества деятельности педагогических работников</w:t>
      </w:r>
      <w:r w:rsidRPr="004A25BA">
        <w:rPr>
          <w:rFonts w:ascii="Times New Roman" w:hAnsi="Times New Roman" w:cs="Times New Roman"/>
          <w:sz w:val="24"/>
          <w:szCs w:val="24"/>
        </w:rPr>
        <w:t>, обобщения е</w:t>
      </w:r>
      <w:r w:rsidR="003228A2" w:rsidRPr="004A25BA">
        <w:rPr>
          <w:rFonts w:ascii="Times New Roman" w:hAnsi="Times New Roman" w:cs="Times New Roman"/>
          <w:sz w:val="24"/>
          <w:szCs w:val="24"/>
        </w:rPr>
        <w:t>ё</w:t>
      </w:r>
      <w:r w:rsidRPr="004A25BA">
        <w:rPr>
          <w:rFonts w:ascii="Times New Roman" w:hAnsi="Times New Roman" w:cs="Times New Roman"/>
          <w:sz w:val="24"/>
          <w:szCs w:val="24"/>
        </w:rPr>
        <w:t xml:space="preserve"> результатов создается комиссия, которая состоит из </w:t>
      </w:r>
      <w:r w:rsidR="009C5674" w:rsidRPr="004A25BA">
        <w:rPr>
          <w:rFonts w:ascii="Times New Roman" w:hAnsi="Times New Roman" w:cs="Times New Roman"/>
          <w:sz w:val="24"/>
          <w:szCs w:val="24"/>
        </w:rPr>
        <w:t>5</w:t>
      </w:r>
      <w:r w:rsidRPr="004A25BA">
        <w:rPr>
          <w:rFonts w:ascii="Times New Roman" w:hAnsi="Times New Roman" w:cs="Times New Roman"/>
          <w:sz w:val="24"/>
          <w:szCs w:val="24"/>
        </w:rPr>
        <w:t xml:space="preserve"> человек, и включает в себя представител</w:t>
      </w:r>
      <w:r w:rsidR="009C5674" w:rsidRPr="004A25BA">
        <w:rPr>
          <w:rFonts w:ascii="Times New Roman" w:hAnsi="Times New Roman" w:cs="Times New Roman"/>
          <w:sz w:val="24"/>
          <w:szCs w:val="24"/>
        </w:rPr>
        <w:t>я</w:t>
      </w:r>
      <w:r w:rsidRPr="004A25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B178B" w:rsidRPr="004A25BA">
        <w:rPr>
          <w:rFonts w:ascii="Times New Roman" w:hAnsi="Times New Roman" w:cs="Times New Roman"/>
          <w:sz w:val="24"/>
          <w:szCs w:val="24"/>
        </w:rPr>
        <w:t>Школы</w:t>
      </w:r>
      <w:r w:rsidRPr="004A25BA">
        <w:rPr>
          <w:rFonts w:ascii="Times New Roman" w:hAnsi="Times New Roman" w:cs="Times New Roman"/>
          <w:sz w:val="24"/>
          <w:szCs w:val="24"/>
        </w:rPr>
        <w:t xml:space="preserve"> 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A6A37">
        <w:rPr>
          <w:rFonts w:ascii="Times New Roman" w:hAnsi="Times New Roman" w:cs="Times New Roman"/>
          <w:sz w:val="24"/>
          <w:szCs w:val="24"/>
        </w:rPr>
        <w:t xml:space="preserve">комиссии, уполномоченного представителя </w:t>
      </w:r>
      <w:r w:rsidR="00981829">
        <w:rPr>
          <w:rFonts w:ascii="Times New Roman" w:hAnsi="Times New Roman" w:cs="Times New Roman"/>
          <w:sz w:val="24"/>
          <w:szCs w:val="24"/>
        </w:rPr>
        <w:t>работников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, </w:t>
      </w:r>
      <w:r w:rsidRPr="004A25BA">
        <w:rPr>
          <w:rFonts w:ascii="Times New Roman" w:hAnsi="Times New Roman" w:cs="Times New Roman"/>
          <w:sz w:val="24"/>
          <w:szCs w:val="24"/>
        </w:rPr>
        <w:t xml:space="preserve">педагогических работников, имеющих </w:t>
      </w:r>
      <w:r w:rsidR="00992037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9C5674" w:rsidRPr="004A25BA">
        <w:rPr>
          <w:rFonts w:ascii="Times New Roman" w:hAnsi="Times New Roman" w:cs="Times New Roman"/>
          <w:sz w:val="24"/>
          <w:szCs w:val="24"/>
        </w:rPr>
        <w:t>квалификационную категорию, звания, награды.</w:t>
      </w:r>
    </w:p>
    <w:p w:rsidR="009C5674" w:rsidRPr="004A25BA" w:rsidRDefault="001869E5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C5674" w:rsidRPr="004A25BA">
        <w:rPr>
          <w:rFonts w:ascii="Times New Roman" w:hAnsi="Times New Roman" w:cs="Times New Roman"/>
          <w:sz w:val="24"/>
          <w:szCs w:val="24"/>
        </w:rPr>
        <w:t>2</w:t>
      </w:r>
      <w:r w:rsidRPr="004A25BA">
        <w:rPr>
          <w:rFonts w:ascii="Times New Roman" w:hAnsi="Times New Roman" w:cs="Times New Roman"/>
          <w:sz w:val="24"/>
          <w:szCs w:val="24"/>
        </w:rPr>
        <w:t>. Функции комиссии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по оценке эффективности и качества деятельности педагогических работников</w:t>
      </w:r>
      <w:r w:rsidRPr="004A25BA">
        <w:rPr>
          <w:rFonts w:ascii="Times New Roman" w:hAnsi="Times New Roman" w:cs="Times New Roman"/>
          <w:sz w:val="24"/>
          <w:szCs w:val="24"/>
        </w:rPr>
        <w:t>: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74" w:rsidRPr="004A25BA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9E5" w:rsidRPr="004A25BA">
        <w:rPr>
          <w:rFonts w:ascii="Times New Roman" w:hAnsi="Times New Roman" w:cs="Times New Roman"/>
          <w:sz w:val="24"/>
          <w:szCs w:val="24"/>
        </w:rPr>
        <w:t xml:space="preserve"> организация и проведение экспертизы профессиональной деятельности </w:t>
      </w:r>
      <w:r w:rsidR="009C5674" w:rsidRPr="004A25BA">
        <w:rPr>
          <w:rFonts w:ascii="Times New Roman" w:hAnsi="Times New Roman" w:cs="Times New Roman"/>
          <w:sz w:val="24"/>
          <w:szCs w:val="24"/>
        </w:rPr>
        <w:t>педагогов</w:t>
      </w:r>
      <w:r w:rsidR="001869E5" w:rsidRPr="004A25BA">
        <w:rPr>
          <w:rFonts w:ascii="Times New Roman" w:hAnsi="Times New Roman" w:cs="Times New Roman"/>
          <w:sz w:val="24"/>
          <w:szCs w:val="24"/>
        </w:rPr>
        <w:t>;</w:t>
      </w:r>
    </w:p>
    <w:p w:rsidR="009C5674" w:rsidRPr="004A25BA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9E5" w:rsidRPr="004A25BA">
        <w:rPr>
          <w:rFonts w:ascii="Times New Roman" w:hAnsi="Times New Roman" w:cs="Times New Roman"/>
          <w:sz w:val="24"/>
          <w:szCs w:val="24"/>
        </w:rPr>
        <w:t xml:space="preserve"> заполнение оценочных ведомостей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(протоколов)</w:t>
      </w:r>
      <w:r w:rsidR="001869E5" w:rsidRPr="004A25BA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экспертизы;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74" w:rsidRPr="004A25BA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9E5" w:rsidRPr="004A25BA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9C5674" w:rsidRPr="004A25BA">
        <w:rPr>
          <w:rFonts w:ascii="Times New Roman" w:hAnsi="Times New Roman" w:cs="Times New Roman"/>
          <w:sz w:val="24"/>
          <w:szCs w:val="24"/>
        </w:rPr>
        <w:t>оценки эффективности и качества деятельности педагогических работников</w:t>
      </w:r>
      <w:r w:rsidR="001869E5" w:rsidRPr="004A25BA">
        <w:rPr>
          <w:rFonts w:ascii="Times New Roman" w:hAnsi="Times New Roman" w:cs="Times New Roman"/>
          <w:sz w:val="24"/>
          <w:szCs w:val="24"/>
        </w:rPr>
        <w:t>;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74" w:rsidRPr="004A25BA" w:rsidRDefault="004A25BA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подготовка проекта приказа по </w:t>
      </w:r>
      <w:r w:rsidR="004B178B" w:rsidRPr="004A25BA">
        <w:rPr>
          <w:rFonts w:ascii="Times New Roman" w:hAnsi="Times New Roman" w:cs="Times New Roman"/>
          <w:sz w:val="24"/>
          <w:szCs w:val="24"/>
        </w:rPr>
        <w:t>Школе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о стимулир</w:t>
      </w:r>
      <w:r w:rsidR="00DD0B95" w:rsidRPr="004A25BA">
        <w:rPr>
          <w:rFonts w:ascii="Times New Roman" w:hAnsi="Times New Roman" w:cs="Times New Roman"/>
          <w:sz w:val="24"/>
          <w:szCs w:val="24"/>
        </w:rPr>
        <w:t>овании или дисциплинарном взыскании</w:t>
      </w:r>
      <w:r w:rsidR="009C5674" w:rsidRPr="004A25BA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BD46A1" w:rsidRPr="004A25BA" w:rsidRDefault="009C5674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hAnsi="Times New Roman" w:cs="Times New Roman"/>
          <w:sz w:val="24"/>
          <w:szCs w:val="24"/>
        </w:rPr>
        <w:t>3.3</w:t>
      </w:r>
      <w:r w:rsidR="0004392B" w:rsidRPr="004A25BA">
        <w:rPr>
          <w:rFonts w:ascii="Times New Roman" w:hAnsi="Times New Roman" w:cs="Times New Roman"/>
          <w:sz w:val="24"/>
          <w:szCs w:val="24"/>
        </w:rPr>
        <w:t>. Результаты процедуры оценки эффективности и качества деятельности педагогических работников</w:t>
      </w:r>
      <w:r w:rsidR="001869E5" w:rsidRPr="004A25BA">
        <w:rPr>
          <w:rFonts w:ascii="Times New Roman" w:hAnsi="Times New Roman" w:cs="Times New Roman"/>
          <w:sz w:val="24"/>
          <w:szCs w:val="24"/>
        </w:rPr>
        <w:t xml:space="preserve"> </w:t>
      </w:r>
      <w:r w:rsidR="0004392B" w:rsidRPr="004A25BA">
        <w:rPr>
          <w:rFonts w:ascii="Times New Roman" w:hAnsi="Times New Roman" w:cs="Times New Roman"/>
          <w:sz w:val="24"/>
          <w:szCs w:val="24"/>
        </w:rPr>
        <w:t xml:space="preserve">заслушиваются на Педагогическом совете </w:t>
      </w:r>
      <w:r w:rsidR="004B178B" w:rsidRPr="004A25BA">
        <w:rPr>
          <w:rFonts w:ascii="Times New Roman" w:hAnsi="Times New Roman" w:cs="Times New Roman"/>
          <w:sz w:val="24"/>
          <w:szCs w:val="24"/>
        </w:rPr>
        <w:t>Школы</w:t>
      </w:r>
      <w:r w:rsidR="0004392B" w:rsidRPr="004A25BA">
        <w:rPr>
          <w:rFonts w:ascii="Times New Roman" w:hAnsi="Times New Roman" w:cs="Times New Roman"/>
          <w:sz w:val="24"/>
          <w:szCs w:val="24"/>
        </w:rPr>
        <w:t>, оформляются протоколом</w:t>
      </w:r>
      <w:r w:rsidR="001869E5" w:rsidRPr="004A25BA">
        <w:rPr>
          <w:rFonts w:ascii="Times New Roman" w:hAnsi="Times New Roman" w:cs="Times New Roman"/>
          <w:sz w:val="24"/>
          <w:szCs w:val="24"/>
        </w:rPr>
        <w:t>.</w:t>
      </w:r>
    </w:p>
    <w:p w:rsidR="0023430C" w:rsidRPr="004A25BA" w:rsidRDefault="0023430C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3.4. При распределении стимулирующих выплат за результативность и качество трудовой деятельности используются критерии и показатели оценки </w:t>
      </w:r>
      <w:r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430C" w:rsidRPr="004A25BA" w:rsidRDefault="0023430C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3.5. Критерии и показатели оценки </w:t>
      </w:r>
      <w:r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категориям работников согласно приложению к данному Положению. </w:t>
      </w:r>
      <w:r w:rsidRPr="004A25BA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(Приложение </w:t>
      </w:r>
      <w:r w:rsidR="00981829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 w:rsidRPr="004A25B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4392B" w:rsidRPr="004A25BA" w:rsidRDefault="0004392B" w:rsidP="001F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92B" w:rsidRPr="004A25BA" w:rsidRDefault="004A25BA" w:rsidP="004A2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ПРОЦЕДУРЕ </w:t>
      </w:r>
      <w:r w:rsidRPr="004A25BA">
        <w:rPr>
          <w:rFonts w:ascii="Times New Roman" w:hAnsi="Times New Roman" w:cs="Times New Roman"/>
          <w:b/>
          <w:sz w:val="24"/>
          <w:szCs w:val="24"/>
        </w:rPr>
        <w:t>ОЦЕНКИ ЭФФЕКТИВНОСТИ И КАЧЕСТВА ДЕЯТЕЛЬ</w:t>
      </w:r>
      <w:r>
        <w:rPr>
          <w:rFonts w:ascii="Times New Roman" w:hAnsi="Times New Roman" w:cs="Times New Roman"/>
          <w:b/>
          <w:sz w:val="24"/>
          <w:szCs w:val="24"/>
        </w:rPr>
        <w:t>НОСТИ ПЕДАГОГИЧЕСКИХ РАБОТНИКОВ</w:t>
      </w:r>
    </w:p>
    <w:p w:rsidR="0004392B" w:rsidRPr="004A25BA" w:rsidRDefault="0004392B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 xml:space="preserve">. В основу системы </w:t>
      </w:r>
      <w:r w:rsidRPr="004A25BA">
        <w:rPr>
          <w:rFonts w:ascii="Times New Roman" w:hAnsi="Times New Roman" w:cs="Times New Roman"/>
          <w:sz w:val="24"/>
          <w:szCs w:val="24"/>
        </w:rPr>
        <w:t>оценки эффективности и качества деятельности педагогических работников</w:t>
      </w:r>
      <w:r w:rsidR="009455E1" w:rsidRPr="004A25BA">
        <w:rPr>
          <w:rFonts w:ascii="Times New Roman" w:hAnsi="Times New Roman" w:cs="Times New Roman"/>
          <w:sz w:val="24"/>
          <w:szCs w:val="24"/>
        </w:rPr>
        <w:t xml:space="preserve"> положены принципы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55E1" w:rsidRPr="004A25BA" w:rsidRDefault="0004392B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>бъективност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>, достоверност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>, полноты и системности информации о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869E5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5E1"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5E1" w:rsidRPr="004A25BA" w:rsidRDefault="001869E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еалистичности требований, норм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оказателей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эффективности деятельности педагогических работников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B95" w:rsidRPr="004A25BA" w:rsidRDefault="001869E5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ткрытости, прозрачности процедур определения </w:t>
      </w:r>
      <w:r w:rsidR="00DD0B95"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работников;</w:t>
      </w:r>
    </w:p>
    <w:p w:rsidR="00DD0B95" w:rsidRPr="004A25BA" w:rsidRDefault="001869E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птимальности использования источников первичных данных для определения показателей </w:t>
      </w:r>
      <w:r w:rsidR="00DD0B95"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B95" w:rsidRPr="004A25BA" w:rsidRDefault="001869E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инимизации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системы показателей с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учетом потребностей разных уровней управления системой образования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30C" w:rsidRPr="004A25BA" w:rsidRDefault="001869E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B95" w:rsidRPr="004A25BA">
        <w:rPr>
          <w:rFonts w:ascii="Times New Roman" w:eastAsia="Times New Roman" w:hAnsi="Times New Roman" w:cs="Times New Roman"/>
          <w:sz w:val="24"/>
          <w:szCs w:val="24"/>
        </w:rPr>
        <w:t>сопоставимости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системы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с региональными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аналогами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30C" w:rsidRPr="004A25BA" w:rsidRDefault="001869E5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оступности информации о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30C"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для различных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групп потребителей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услуг;</w:t>
      </w:r>
    </w:p>
    <w:p w:rsidR="0023430C" w:rsidRPr="004A25BA" w:rsidRDefault="001869E5" w:rsidP="004A2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облюдения 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этических норм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оценки </w:t>
      </w:r>
      <w:r w:rsidR="0023430C" w:rsidRPr="004A25BA">
        <w:rPr>
          <w:rFonts w:ascii="Times New Roman" w:hAnsi="Times New Roman" w:cs="Times New Roman"/>
          <w:sz w:val="24"/>
          <w:szCs w:val="24"/>
        </w:rPr>
        <w:t>эффективности и качества деятельности педагогических работников.</w:t>
      </w:r>
    </w:p>
    <w:p w:rsidR="00762756" w:rsidRPr="004A25BA" w:rsidRDefault="00762756" w:rsidP="00981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92B" w:rsidRPr="004A25BA" w:rsidRDefault="004A25BA" w:rsidP="004A25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9455E1" w:rsidRPr="004A25BA" w:rsidRDefault="0023430C" w:rsidP="004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5.1. Педагогические р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отники имеют право вносить свои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и 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по дополнению,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 изм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>енению содер</w:t>
      </w:r>
      <w:r w:rsidR="00992037">
        <w:rPr>
          <w:rFonts w:ascii="Times New Roman" w:eastAsia="Times New Roman" w:hAnsi="Times New Roman" w:cs="Times New Roman"/>
          <w:sz w:val="24"/>
          <w:szCs w:val="24"/>
        </w:rPr>
        <w:t>жания или формулировки показателей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 Положения в случаях некорректности излож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ения, занижения или не учтенной значимости вида деятельности, </w:t>
      </w:r>
      <w:r w:rsidR="00992037">
        <w:rPr>
          <w:rFonts w:ascii="Times New Roman" w:eastAsia="Times New Roman" w:hAnsi="Times New Roman" w:cs="Times New Roman"/>
          <w:sz w:val="24"/>
          <w:szCs w:val="24"/>
        </w:rPr>
        <w:t>а также исключения показателей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>, потерявших актуальность.</w:t>
      </w:r>
    </w:p>
    <w:p w:rsidR="00393C94" w:rsidRDefault="0023430C" w:rsidP="0098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9455E1" w:rsidRPr="004A25BA">
        <w:rPr>
          <w:rFonts w:ascii="Times New Roman" w:eastAsia="Times New Roman" w:hAnsi="Times New Roman" w:cs="Times New Roman"/>
          <w:sz w:val="24"/>
          <w:szCs w:val="24"/>
        </w:rPr>
        <w:t xml:space="preserve">. Любые изменения, дополнения, исключения в Положении обсуждаются на педагогическом Совете, утверждаются приказом </w:t>
      </w:r>
      <w:r w:rsidR="00981829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="001F0FA0">
        <w:rPr>
          <w:rFonts w:ascii="Times New Roman" w:eastAsia="Times New Roman" w:hAnsi="Times New Roman" w:cs="Times New Roman"/>
          <w:sz w:val="24"/>
          <w:szCs w:val="24"/>
        </w:rPr>
        <w:t>еля образовательного учреждения.</w:t>
      </w:r>
    </w:p>
    <w:p w:rsidR="001F0FA0" w:rsidRDefault="001F0FA0" w:rsidP="0098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FA0" w:rsidRPr="004A25BA" w:rsidRDefault="001F0FA0" w:rsidP="0098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037" w:rsidRDefault="00992037" w:rsidP="004A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037" w:rsidRDefault="00992037" w:rsidP="004A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430C" w:rsidRPr="004A25BA" w:rsidRDefault="0023430C" w:rsidP="004A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81829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DB07ED" w:rsidRPr="004A25BA" w:rsidRDefault="00DB07ED" w:rsidP="004A25B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A25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430C" w:rsidRPr="004A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BA"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</w:t>
      </w:r>
      <w:r w:rsidR="0099203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показателях </w:t>
      </w:r>
      <w:r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эффективности </w:t>
      </w:r>
    </w:p>
    <w:p w:rsidR="00DB07ED" w:rsidRPr="004A25BA" w:rsidRDefault="00DB07ED" w:rsidP="004A25B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 качества деятельности педагогических работников </w:t>
      </w:r>
    </w:p>
    <w:p w:rsidR="0023430C" w:rsidRPr="004A25BA" w:rsidRDefault="00992037" w:rsidP="004A25BA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</w:t>
      </w:r>
      <w:r w:rsidR="009818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ОУ </w:t>
      </w:r>
      <w:r w:rsidR="004B178B" w:rsidRPr="004A25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СОШ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№ 19</w:t>
      </w:r>
    </w:p>
    <w:p w:rsidR="005C3AA9" w:rsidRPr="004A25BA" w:rsidRDefault="005C3AA9" w:rsidP="004A25BA">
      <w:pPr>
        <w:spacing w:after="0" w:line="240" w:lineRule="auto"/>
        <w:ind w:firstLine="709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C50" w:rsidRPr="004A25BA" w:rsidRDefault="00E90C50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C50" w:rsidRPr="004A25BA" w:rsidRDefault="00992037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 </w:t>
      </w:r>
      <w:r w:rsidR="00E90C50"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ЭФФЕКТИВНОСТИ И КАЧЕСТВА ДЕЯТЕЛЬНОСТИ </w:t>
      </w:r>
    </w:p>
    <w:p w:rsidR="00E90C50" w:rsidRPr="004A25BA" w:rsidRDefault="004A25BA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BA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</w:t>
      </w:r>
    </w:p>
    <w:p w:rsidR="00E90C50" w:rsidRPr="004A25BA" w:rsidRDefault="00E90C50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110"/>
        <w:gridCol w:w="2890"/>
        <w:gridCol w:w="1581"/>
        <w:gridCol w:w="1495"/>
        <w:gridCol w:w="1495"/>
      </w:tblGrid>
      <w:tr w:rsidR="00E90C50" w:rsidRPr="004A25BA" w:rsidTr="004A25BA">
        <w:trPr>
          <w:trHeight w:val="220"/>
        </w:trPr>
        <w:tc>
          <w:tcPr>
            <w:tcW w:w="2110" w:type="dxa"/>
            <w:vMerge w:val="restart"/>
          </w:tcPr>
          <w:p w:rsidR="00E90C50" w:rsidRPr="004A25BA" w:rsidRDefault="00E90C50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890" w:type="dxa"/>
            <w:vMerge w:val="restart"/>
          </w:tcPr>
          <w:p w:rsidR="00E90C50" w:rsidRPr="004A25BA" w:rsidRDefault="00E90C50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Критерии</w:t>
            </w: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</w:tcPr>
          <w:p w:rsidR="00E90C50" w:rsidRPr="004A25BA" w:rsidRDefault="00E90C50" w:rsidP="004A2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Уровень (количество баллов)</w:t>
            </w:r>
          </w:p>
          <w:p w:rsidR="00E90C50" w:rsidRPr="004A25BA" w:rsidRDefault="00E90C50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90C50" w:rsidRPr="004A25BA" w:rsidTr="004A25BA">
        <w:trPr>
          <w:trHeight w:val="150"/>
        </w:trPr>
        <w:tc>
          <w:tcPr>
            <w:tcW w:w="2110" w:type="dxa"/>
            <w:vMerge/>
          </w:tcPr>
          <w:p w:rsidR="00E90C50" w:rsidRPr="004A25BA" w:rsidRDefault="00E90C50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  <w:vMerge/>
          </w:tcPr>
          <w:p w:rsidR="00E90C50" w:rsidRPr="004A25BA" w:rsidRDefault="00E90C50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:rsidR="00E90C50" w:rsidRPr="004A25BA" w:rsidRDefault="00E90C50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A25BA">
              <w:rPr>
                <w:b/>
                <w:color w:val="000000"/>
                <w:sz w:val="20"/>
                <w:szCs w:val="20"/>
              </w:rPr>
              <w:t>Высокий</w:t>
            </w:r>
            <w:proofErr w:type="gramEnd"/>
            <w:r w:rsidRPr="004A25BA">
              <w:rPr>
                <w:b/>
                <w:color w:val="000000"/>
                <w:sz w:val="20"/>
                <w:szCs w:val="20"/>
              </w:rPr>
              <w:t xml:space="preserve"> (полное выполнение)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50" w:rsidRPr="004A25BA" w:rsidRDefault="00E90C50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A25BA">
              <w:rPr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 w:rsidRPr="004A25BA">
              <w:rPr>
                <w:b/>
                <w:color w:val="000000"/>
                <w:sz w:val="20"/>
                <w:szCs w:val="20"/>
              </w:rPr>
              <w:t xml:space="preserve"> (частичное выполнение)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E90C50" w:rsidRPr="004A25BA" w:rsidRDefault="00E90C50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A25BA">
              <w:rPr>
                <w:b/>
                <w:color w:val="000000"/>
                <w:sz w:val="20"/>
                <w:szCs w:val="20"/>
              </w:rPr>
              <w:t>Низкий</w:t>
            </w:r>
            <w:proofErr w:type="gramEnd"/>
            <w:r w:rsidRPr="004A25BA">
              <w:rPr>
                <w:b/>
                <w:color w:val="000000"/>
                <w:sz w:val="20"/>
                <w:szCs w:val="20"/>
              </w:rPr>
              <w:t xml:space="preserve"> (единичное выполнение)</w:t>
            </w:r>
          </w:p>
        </w:tc>
      </w:tr>
      <w:tr w:rsidR="00393C94" w:rsidRPr="004A25BA" w:rsidTr="004A25BA">
        <w:tc>
          <w:tcPr>
            <w:tcW w:w="2110" w:type="dxa"/>
            <w:vMerge w:val="restart"/>
          </w:tcPr>
          <w:p w:rsidR="00393C94" w:rsidRPr="004A25BA" w:rsidRDefault="00393C94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Выполнение требований ФГОС </w:t>
            </w:r>
          </w:p>
        </w:tc>
        <w:tc>
          <w:tcPr>
            <w:tcW w:w="2890" w:type="dxa"/>
          </w:tcPr>
          <w:p w:rsidR="00393C94" w:rsidRPr="004A25BA" w:rsidRDefault="00393C94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1. Соответствие содержания образования требованиям ФГОС  по дисциплине.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93C94" w:rsidRPr="004A25BA" w:rsidTr="004A25BA">
        <w:tc>
          <w:tcPr>
            <w:tcW w:w="2110" w:type="dxa"/>
            <w:vMerge/>
          </w:tcPr>
          <w:p w:rsidR="00393C94" w:rsidRPr="004A25BA" w:rsidRDefault="00393C94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393C94" w:rsidRPr="004A25BA" w:rsidRDefault="00393C94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2. Выполнение учебной программы дисциплины в полном объёме.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93C94" w:rsidRPr="004A25BA" w:rsidTr="004A25BA">
        <w:tc>
          <w:tcPr>
            <w:tcW w:w="2110" w:type="dxa"/>
            <w:vMerge/>
          </w:tcPr>
          <w:p w:rsidR="00393C94" w:rsidRPr="004A25BA" w:rsidRDefault="00393C94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393C94" w:rsidRPr="004A25BA" w:rsidRDefault="00393C94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3. Объективность оценки успеваемости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93C94" w:rsidRPr="004A25BA" w:rsidRDefault="00393C94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A25BA">
              <w:rPr>
                <w:color w:val="000000"/>
                <w:sz w:val="20"/>
                <w:szCs w:val="20"/>
              </w:rPr>
              <w:t xml:space="preserve">. % качества освоения обучающимися в </w:t>
            </w:r>
            <w:r>
              <w:rPr>
                <w:color w:val="000000"/>
                <w:sz w:val="20"/>
                <w:szCs w:val="20"/>
              </w:rPr>
              <w:t>классе</w:t>
            </w:r>
            <w:r w:rsidRPr="004A25BA">
              <w:rPr>
                <w:color w:val="000000"/>
                <w:sz w:val="20"/>
                <w:szCs w:val="20"/>
              </w:rPr>
              <w:t xml:space="preserve"> по дисциплине (оценка «4» и «5»)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70%-3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65%-2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Меньше 64%-1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A25BA">
              <w:rPr>
                <w:color w:val="000000"/>
                <w:sz w:val="20"/>
                <w:szCs w:val="20"/>
              </w:rPr>
              <w:t xml:space="preserve">. % неаттестованных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 xml:space="preserve"> в группе по дисциплине, по результатам полугодия, года 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0%-3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3%-2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331C70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Больше 3%-1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4A25BA" w:rsidRPr="004A25BA" w:rsidTr="004A25BA">
        <w:tc>
          <w:tcPr>
            <w:tcW w:w="2110" w:type="dxa"/>
            <w:vMerge w:val="restart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4A2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Выполнение требований к ведению учебно-программной планирующей документации</w:t>
            </w: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1. Соответствие </w:t>
            </w:r>
            <w:r>
              <w:rPr>
                <w:color w:val="000000"/>
                <w:sz w:val="20"/>
                <w:szCs w:val="20"/>
              </w:rPr>
              <w:t xml:space="preserve">классных </w:t>
            </w:r>
            <w:r w:rsidR="00992037">
              <w:rPr>
                <w:color w:val="000000"/>
                <w:sz w:val="20"/>
                <w:szCs w:val="20"/>
              </w:rPr>
              <w:t>журналов</w:t>
            </w:r>
            <w:r w:rsidRPr="004A25BA">
              <w:rPr>
                <w:color w:val="000000"/>
                <w:sz w:val="20"/>
                <w:szCs w:val="20"/>
              </w:rPr>
              <w:t xml:space="preserve"> в части требований к их заполнению. Своевременное заполнение. Промежуточная и текущая аттестация по дисциплине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tabs>
                <w:tab w:val="center" w:pos="729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2. Соблюдение трудовой дисциплины.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3. Паспортизация кабинета, дисциплины.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4. Методическое обеспечение дисциплины (литература, методическая и справочная литература)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5. Систематизация учебно-наглядных пособий.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6. Наличие и реализация плана работы кабинета.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7. Своевременная сдача отчётной документации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tcBorders>
              <w:top w:val="nil"/>
            </w:tcBorders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A25BA" w:rsidRPr="004A25BA" w:rsidTr="004A25BA">
        <w:tc>
          <w:tcPr>
            <w:tcW w:w="2110" w:type="dxa"/>
            <w:vMerge w:val="restart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Самообразование и повышение квалификации</w:t>
            </w: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1.Участие в работе педагогического совета и методических </w:t>
            </w:r>
            <w:r>
              <w:rPr>
                <w:color w:val="000000"/>
                <w:sz w:val="20"/>
                <w:szCs w:val="20"/>
              </w:rPr>
              <w:t>объединений</w:t>
            </w:r>
            <w:r w:rsidRPr="004A25BA">
              <w:rPr>
                <w:color w:val="000000"/>
                <w:sz w:val="20"/>
                <w:szCs w:val="20"/>
              </w:rPr>
              <w:t xml:space="preserve"> (выступления, анализ своей деятельности)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2.Участие в мероприятиях, способствующих самообразованию и повышению квалификации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3.Соблюдение трудовой дисциплины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  <w:shd w:val="clear" w:color="auto" w:fill="FFFFFF"/>
              </w:rPr>
              <w:t>4. Активность посещения мероприятий по самообразованию и повышению квалификации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4A25BA">
              <w:rPr>
                <w:color w:val="000000"/>
                <w:sz w:val="20"/>
                <w:szCs w:val="20"/>
              </w:rPr>
              <w:t>Взаимопосещаемость</w:t>
            </w:r>
            <w:proofErr w:type="spellEnd"/>
            <w:r w:rsidRPr="004A25BA">
              <w:rPr>
                <w:color w:val="000000"/>
                <w:sz w:val="20"/>
                <w:szCs w:val="20"/>
              </w:rPr>
              <w:t xml:space="preserve"> уроков 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6.Проведение открытых уроков, мероприяти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4A25BA">
              <w:rPr>
                <w:color w:val="000000"/>
                <w:sz w:val="20"/>
                <w:szCs w:val="20"/>
              </w:rPr>
              <w:t xml:space="preserve"> на уровне Школы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7.Уровень исполнительской дисциплины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8. </w:t>
            </w:r>
            <w:r w:rsidRPr="004A25BA">
              <w:rPr>
                <w:color w:val="000000"/>
                <w:sz w:val="20"/>
                <w:szCs w:val="20"/>
                <w:shd w:val="clear" w:color="auto" w:fill="FFFFFF"/>
              </w:rPr>
              <w:t>Работа по индивидуальной теме в рамках единой общешкольной методической темы.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9. Повышение квалификации по профилю профессии (должности) (не реже 1 раза в 5 лет)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10. Аттестация на квалификационную категорию или на соответствие занимаемой должности (не реже 1 раза в 5 лет)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tcBorders>
              <w:top w:val="nil"/>
            </w:tcBorders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Представление (ежегодно) интеллектуальной продукции по индивидуальной методической теме.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A25BA" w:rsidRPr="004A25BA" w:rsidTr="004A25BA">
        <w:tc>
          <w:tcPr>
            <w:tcW w:w="2110" w:type="dxa"/>
            <w:vMerge w:val="restart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4.Профессиональная компетентность</w:t>
            </w: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1. Наличие глубоких знаний по преподаваемой дисциплине.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2. Владение формами и методами обучения и контроля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3. Профессиональная направленность содержания преподаваемых дисциплин.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4. Отсутствие удалений обучающихся с урока, конфликтных ситуаций.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2-1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5.Внедрение в содержание образования по дисциплине регионального компонента.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6. Использование новых педагогических технологий. Владение ИКТ компетентностью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7. Педагогическое стимулирование учебной деятельности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8.Создание благоприятной микросреды и морально-психологического климата для каждого обучающегося в группе при проведении урока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9.Изучение личности каждого обучающегося в группе, его склонностей и интересов</w:t>
            </w:r>
          </w:p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- диагностика личностного развития обучающегося,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10.Помощь в развит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ии у о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>бучающегося навыков общения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11.Содействие саморазвитию личности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 xml:space="preserve"> (организация деятельности по коррекции поведения)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12.Умение организовывать коллективную творческую деятельность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13.Умение правильно и разумно построить взаимоотношения с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14. </w:t>
            </w:r>
            <w:r>
              <w:rPr>
                <w:color w:val="000000"/>
                <w:sz w:val="20"/>
                <w:szCs w:val="20"/>
              </w:rPr>
              <w:t>Хорошая</w:t>
            </w:r>
            <w:r w:rsidRPr="004A25BA">
              <w:rPr>
                <w:color w:val="000000"/>
                <w:sz w:val="20"/>
                <w:szCs w:val="20"/>
              </w:rPr>
              <w:t xml:space="preserve"> дисциплина на уроке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15. Подготовка призёров олимпиад по дисциплине на региональном и федеральном уровне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16. Обобщение и распространение опыта работы, путём выступлений, докладов, официальных публикаций на региональном и федеральном уровне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4A25BA" w:rsidRPr="004A25BA" w:rsidTr="004A25BA">
        <w:tc>
          <w:tcPr>
            <w:tcW w:w="2110" w:type="dxa"/>
            <w:vMerge w:val="restart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Организация учебной и </w:t>
            </w:r>
            <w:proofErr w:type="spellStart"/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внеучебной</w:t>
            </w:r>
            <w:proofErr w:type="spellEnd"/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 в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классе</w:t>
            </w: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1.Умение планировать внеурочную деятельность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2. Учёт уровня </w:t>
            </w:r>
            <w:proofErr w:type="spellStart"/>
            <w:r w:rsidRPr="004A25BA">
              <w:rPr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4A25BA">
              <w:rPr>
                <w:color w:val="000000"/>
                <w:sz w:val="20"/>
                <w:szCs w:val="20"/>
              </w:rPr>
              <w:t xml:space="preserve"> обучающихся (процент качества знаний, коэффициент усвоения материала).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 – свыше 50%</w:t>
            </w:r>
          </w:p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2- до 30%</w:t>
            </w:r>
          </w:p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 – до 10%</w:t>
            </w:r>
          </w:p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3. Педагогический такт.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4. Внеклассная работа по дисциплине, ведение кружка, факультатива.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5. Совместная работа с классными руководителями по вопросам качества образования и взаимодействия с родителями.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6. Активность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 xml:space="preserve"> на уроке.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7.Планирование системы работы с учетом интересов, особенностей обучающихся, группы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 xml:space="preserve">8. Дифференцированный подход к </w:t>
            </w:r>
            <w:proofErr w:type="gramStart"/>
            <w:r w:rsidRPr="004A25BA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A25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5BA">
              <w:rPr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4A25BA">
              <w:rPr>
                <w:color w:val="000000"/>
                <w:sz w:val="20"/>
                <w:szCs w:val="20"/>
              </w:rPr>
              <w:t xml:space="preserve"> задания.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9. Проведение предметной декады, недели.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10.Организация и проведение общешкольного мероприятия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A25BA" w:rsidRPr="004A25BA" w:rsidTr="004A25BA">
        <w:tc>
          <w:tcPr>
            <w:tcW w:w="2110" w:type="dxa"/>
            <w:vMerge w:val="restart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5BA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Состояние учебно-материальной базы кабинета</w:t>
            </w: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  <w:shd w:val="clear" w:color="auto" w:fill="FFFFFF"/>
              </w:rPr>
              <w:t>1. Соблюдение санитарно-гигиенических, противопожарных норм и охраны труда в учебном кабинете.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  <w:shd w:val="clear" w:color="auto" w:fill="FFFFFF"/>
              </w:rPr>
              <w:t xml:space="preserve">2. Оснащение кабинета по </w:t>
            </w:r>
            <w:r w:rsidRPr="004A25B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нормативам не менее 80% (по заявке).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3. Систематизация и каталогизация оборудования и дидактических материалов.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  <w:vMerge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4. Эстетическое оформление кабинета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4A25B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4A25BA" w:rsidRPr="004A25BA" w:rsidTr="004A25BA">
        <w:tc>
          <w:tcPr>
            <w:tcW w:w="2110" w:type="dxa"/>
          </w:tcPr>
          <w:p w:rsidR="004A25BA" w:rsidRPr="004A25BA" w:rsidRDefault="004A25BA" w:rsidP="004A25BA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4A25BA">
              <w:rPr>
                <w:rStyle w:val="a5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81" w:type="dxa"/>
            <w:tcBorders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rStyle w:val="a5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rStyle w:val="a5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4A25BA" w:rsidRPr="004A25BA" w:rsidRDefault="004A25BA" w:rsidP="004A25B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A25BA">
              <w:rPr>
                <w:rStyle w:val="a5"/>
                <w:color w:val="000000"/>
                <w:sz w:val="20"/>
                <w:szCs w:val="20"/>
              </w:rPr>
              <w:t>47</w:t>
            </w:r>
          </w:p>
        </w:tc>
      </w:tr>
    </w:tbl>
    <w:p w:rsidR="004A25BA" w:rsidRDefault="004A25BA" w:rsidP="004A25BA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</w:rPr>
      </w:pPr>
    </w:p>
    <w:p w:rsidR="004A25BA" w:rsidRDefault="004A25BA" w:rsidP="004A25BA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5"/>
          <w:color w:val="000000"/>
        </w:rPr>
      </w:pPr>
    </w:p>
    <w:p w:rsidR="00E90C50" w:rsidRPr="004A25BA" w:rsidRDefault="00E90C50" w:rsidP="004A25BA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A25BA">
        <w:rPr>
          <w:rStyle w:val="a5"/>
          <w:color w:val="000000"/>
        </w:rPr>
        <w:t>ПОДВЕДЕНИЕ ИТОГОВ</w:t>
      </w:r>
    </w:p>
    <w:p w:rsidR="004006C7" w:rsidRPr="004A25BA" w:rsidRDefault="004006C7" w:rsidP="004A25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25BA">
        <w:rPr>
          <w:rStyle w:val="a5"/>
          <w:color w:val="000000"/>
        </w:rPr>
        <w:t>1</w:t>
      </w:r>
      <w:r w:rsidR="0024793C" w:rsidRPr="004A25BA">
        <w:rPr>
          <w:rStyle w:val="a5"/>
          <w:color w:val="000000"/>
        </w:rPr>
        <w:t>62</w:t>
      </w:r>
      <w:r w:rsidRPr="004A25BA">
        <w:rPr>
          <w:rStyle w:val="a5"/>
          <w:color w:val="000000"/>
        </w:rPr>
        <w:t>-120 баллов</w:t>
      </w:r>
      <w:r w:rsidRPr="004A25BA">
        <w:rPr>
          <w:rStyle w:val="apple-converted-space"/>
          <w:color w:val="000000"/>
        </w:rPr>
        <w:t> </w:t>
      </w:r>
      <w:r w:rsidRPr="004A25BA">
        <w:rPr>
          <w:color w:val="000000"/>
        </w:rPr>
        <w:t xml:space="preserve">- очень высокий уровень профессиональной компетентности. </w:t>
      </w:r>
      <w:r w:rsidR="004A25BA">
        <w:rPr>
          <w:color w:val="000000"/>
        </w:rPr>
        <w:t>Учитель</w:t>
      </w:r>
      <w:r w:rsidRPr="004A25BA">
        <w:rPr>
          <w:color w:val="000000"/>
        </w:rPr>
        <w:t xml:space="preserve"> получает высокую оценку своей работы и поощрение со стороны администрации </w:t>
      </w:r>
      <w:r w:rsidR="004B178B" w:rsidRPr="004A25BA">
        <w:rPr>
          <w:color w:val="000000"/>
        </w:rPr>
        <w:t>Школы</w:t>
      </w:r>
      <w:r w:rsidRPr="004A25BA">
        <w:rPr>
          <w:color w:val="000000"/>
        </w:rPr>
        <w:t>. Опыт подлежит обобщению и внедрению</w:t>
      </w:r>
      <w:r w:rsidR="004A25BA">
        <w:rPr>
          <w:color w:val="000000"/>
        </w:rPr>
        <w:t>; учитель</w:t>
      </w:r>
      <w:r w:rsidRPr="004A25BA">
        <w:rPr>
          <w:color w:val="000000"/>
        </w:rPr>
        <w:t xml:space="preserve"> может претендовать на высшую квалификационную категорию.</w:t>
      </w:r>
    </w:p>
    <w:p w:rsidR="004006C7" w:rsidRPr="004A25BA" w:rsidRDefault="004006C7" w:rsidP="004A25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25BA">
        <w:rPr>
          <w:rStyle w:val="a5"/>
          <w:color w:val="000000"/>
        </w:rPr>
        <w:t>119-100</w:t>
      </w:r>
      <w:r w:rsidRPr="004A25BA">
        <w:rPr>
          <w:rStyle w:val="apple-converted-space"/>
          <w:color w:val="000000"/>
        </w:rPr>
        <w:t> </w:t>
      </w:r>
      <w:r w:rsidRPr="004A25BA">
        <w:rPr>
          <w:rStyle w:val="a5"/>
          <w:color w:val="000000"/>
        </w:rPr>
        <w:t>баллов</w:t>
      </w:r>
      <w:r w:rsidRPr="004A25BA">
        <w:rPr>
          <w:rStyle w:val="apple-converted-space"/>
          <w:color w:val="000000"/>
        </w:rPr>
        <w:t> </w:t>
      </w:r>
      <w:r w:rsidRPr="004A25BA">
        <w:rPr>
          <w:color w:val="000000"/>
        </w:rPr>
        <w:t xml:space="preserve">– высокий уровень профессиональной компетентности. Опыт подлежит обобщению и внедрению, </w:t>
      </w:r>
      <w:r w:rsidR="004A25BA">
        <w:rPr>
          <w:color w:val="000000"/>
        </w:rPr>
        <w:t>учитель</w:t>
      </w:r>
      <w:r w:rsidRPr="004A25BA">
        <w:rPr>
          <w:color w:val="000000"/>
        </w:rPr>
        <w:t xml:space="preserve"> может претендовать на </w:t>
      </w:r>
      <w:r w:rsidR="0024793C" w:rsidRPr="004A25BA">
        <w:rPr>
          <w:color w:val="000000"/>
        </w:rPr>
        <w:t>высшую (</w:t>
      </w:r>
      <w:r w:rsidRPr="004A25BA">
        <w:rPr>
          <w:color w:val="000000"/>
        </w:rPr>
        <w:t>первую</w:t>
      </w:r>
      <w:r w:rsidR="0024793C" w:rsidRPr="004A25BA">
        <w:rPr>
          <w:color w:val="000000"/>
        </w:rPr>
        <w:t>)</w:t>
      </w:r>
      <w:r w:rsidRPr="004A25BA">
        <w:rPr>
          <w:color w:val="000000"/>
        </w:rPr>
        <w:t xml:space="preserve"> квалификационную категорию.</w:t>
      </w:r>
    </w:p>
    <w:p w:rsidR="004006C7" w:rsidRPr="004A25BA" w:rsidRDefault="004006C7" w:rsidP="004A25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25BA">
        <w:rPr>
          <w:rStyle w:val="a5"/>
          <w:color w:val="000000"/>
        </w:rPr>
        <w:t>99-70 баллов</w:t>
      </w:r>
      <w:r w:rsidRPr="004A25BA">
        <w:rPr>
          <w:rStyle w:val="apple-converted-space"/>
          <w:color w:val="000000"/>
        </w:rPr>
        <w:t> </w:t>
      </w:r>
      <w:r w:rsidRPr="004A25BA">
        <w:rPr>
          <w:color w:val="000000"/>
        </w:rPr>
        <w:t xml:space="preserve">– </w:t>
      </w:r>
      <w:r w:rsidR="004A25BA">
        <w:rPr>
          <w:color w:val="000000"/>
        </w:rPr>
        <w:t>высокий уровень</w:t>
      </w:r>
      <w:r w:rsidRPr="004A25BA">
        <w:rPr>
          <w:color w:val="000000"/>
        </w:rPr>
        <w:t xml:space="preserve"> профессиональной компетентности, </w:t>
      </w:r>
      <w:r w:rsidR="004A25BA">
        <w:rPr>
          <w:color w:val="000000"/>
        </w:rPr>
        <w:t>учитель</w:t>
      </w:r>
      <w:r w:rsidRPr="004A25BA">
        <w:rPr>
          <w:color w:val="000000"/>
        </w:rPr>
        <w:t xml:space="preserve"> может претендовать на </w:t>
      </w:r>
      <w:r w:rsidR="0024793C" w:rsidRPr="004A25BA">
        <w:rPr>
          <w:color w:val="000000"/>
        </w:rPr>
        <w:t>первую</w:t>
      </w:r>
      <w:r w:rsidRPr="004A25BA">
        <w:rPr>
          <w:color w:val="000000"/>
        </w:rPr>
        <w:t xml:space="preserve"> квалификационную категорию.</w:t>
      </w:r>
    </w:p>
    <w:p w:rsidR="004006C7" w:rsidRPr="004A25BA" w:rsidRDefault="00FA59CC" w:rsidP="004A25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69-6</w:t>
      </w:r>
      <w:r w:rsidR="004006C7" w:rsidRPr="004A25BA">
        <w:rPr>
          <w:rStyle w:val="a5"/>
          <w:color w:val="000000"/>
        </w:rPr>
        <w:t>0</w:t>
      </w:r>
      <w:r w:rsidR="004006C7" w:rsidRPr="004A25BA">
        <w:rPr>
          <w:rStyle w:val="apple-converted-space"/>
          <w:color w:val="000000"/>
        </w:rPr>
        <w:t> </w:t>
      </w:r>
      <w:r w:rsidR="004006C7" w:rsidRPr="004A25BA">
        <w:rPr>
          <w:color w:val="000000"/>
        </w:rPr>
        <w:t xml:space="preserve">баллов – средний уровень профессиональной компетентности. </w:t>
      </w:r>
      <w:r w:rsidR="004A25BA">
        <w:rPr>
          <w:color w:val="000000"/>
        </w:rPr>
        <w:t>Учителю</w:t>
      </w:r>
      <w:r w:rsidR="004006C7" w:rsidRPr="004A25BA">
        <w:rPr>
          <w:color w:val="000000"/>
        </w:rPr>
        <w:t xml:space="preserve"> рекомендуется внести коррективы в организацию своей работы.</w:t>
      </w:r>
    </w:p>
    <w:p w:rsidR="004006C7" w:rsidRPr="004A25BA" w:rsidRDefault="00FA59CC" w:rsidP="004A25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Менее 6</w:t>
      </w:r>
      <w:r w:rsidR="004006C7" w:rsidRPr="004A25BA">
        <w:rPr>
          <w:rStyle w:val="a5"/>
          <w:color w:val="000000"/>
        </w:rPr>
        <w:t>0</w:t>
      </w:r>
      <w:r w:rsidR="004006C7" w:rsidRPr="004A25BA">
        <w:rPr>
          <w:rStyle w:val="apple-converted-space"/>
          <w:color w:val="000000"/>
        </w:rPr>
        <w:t> </w:t>
      </w:r>
      <w:r w:rsidR="004006C7" w:rsidRPr="004A25BA">
        <w:rPr>
          <w:rStyle w:val="a5"/>
          <w:color w:val="000000"/>
        </w:rPr>
        <w:t>баллов</w:t>
      </w:r>
      <w:r w:rsidR="004006C7" w:rsidRPr="004A25BA">
        <w:rPr>
          <w:rStyle w:val="apple-converted-space"/>
          <w:color w:val="000000"/>
        </w:rPr>
        <w:t> </w:t>
      </w:r>
      <w:r w:rsidR="004006C7" w:rsidRPr="004A25BA">
        <w:rPr>
          <w:color w:val="000000"/>
        </w:rPr>
        <w:t xml:space="preserve">– низкий уровень профессиональной компетентности. </w:t>
      </w:r>
      <w:r w:rsidR="004A25BA">
        <w:rPr>
          <w:color w:val="000000"/>
        </w:rPr>
        <w:t>Учитель</w:t>
      </w:r>
      <w:r w:rsidR="004006C7" w:rsidRPr="004A25BA">
        <w:rPr>
          <w:color w:val="000000"/>
        </w:rPr>
        <w:t xml:space="preserve"> нуждается в помощи администрации и коллег. К нему могут быть применены меры административной ответственности.</w:t>
      </w:r>
    </w:p>
    <w:p w:rsidR="00E90C50" w:rsidRPr="004A25BA" w:rsidRDefault="00E90C50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0C50" w:rsidRPr="004A25BA" w:rsidRDefault="00E90C50" w:rsidP="004A25BA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90C50" w:rsidRPr="004A25BA" w:rsidSect="004A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DA1"/>
    <w:multiLevelType w:val="multilevel"/>
    <w:tmpl w:val="63C2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7B3215"/>
    <w:multiLevelType w:val="hybridMultilevel"/>
    <w:tmpl w:val="B8A88A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36A5"/>
    <w:multiLevelType w:val="hybridMultilevel"/>
    <w:tmpl w:val="419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70FBA"/>
    <w:multiLevelType w:val="hybridMultilevel"/>
    <w:tmpl w:val="005067BC"/>
    <w:lvl w:ilvl="0" w:tplc="9CF600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20467"/>
    <w:multiLevelType w:val="hybridMultilevel"/>
    <w:tmpl w:val="30FE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408EF"/>
    <w:multiLevelType w:val="hybridMultilevel"/>
    <w:tmpl w:val="68A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2BF"/>
    <w:rsid w:val="000221A6"/>
    <w:rsid w:val="0003118A"/>
    <w:rsid w:val="00031211"/>
    <w:rsid w:val="000320DE"/>
    <w:rsid w:val="0004392B"/>
    <w:rsid w:val="000D21DF"/>
    <w:rsid w:val="000D3464"/>
    <w:rsid w:val="000F17C3"/>
    <w:rsid w:val="001062FA"/>
    <w:rsid w:val="001869E5"/>
    <w:rsid w:val="001A552A"/>
    <w:rsid w:val="001A7BCA"/>
    <w:rsid w:val="001B613D"/>
    <w:rsid w:val="001E1105"/>
    <w:rsid w:val="001F0FA0"/>
    <w:rsid w:val="00215170"/>
    <w:rsid w:val="002229C6"/>
    <w:rsid w:val="0023430C"/>
    <w:rsid w:val="0024793C"/>
    <w:rsid w:val="00277EAC"/>
    <w:rsid w:val="0028023F"/>
    <w:rsid w:val="002A3066"/>
    <w:rsid w:val="002B2468"/>
    <w:rsid w:val="003011E0"/>
    <w:rsid w:val="003228A2"/>
    <w:rsid w:val="0034100F"/>
    <w:rsid w:val="00353DC7"/>
    <w:rsid w:val="003914D3"/>
    <w:rsid w:val="00393C94"/>
    <w:rsid w:val="003C18E7"/>
    <w:rsid w:val="003F335D"/>
    <w:rsid w:val="003F55ED"/>
    <w:rsid w:val="003F6C94"/>
    <w:rsid w:val="004006C7"/>
    <w:rsid w:val="00416E30"/>
    <w:rsid w:val="004A25BA"/>
    <w:rsid w:val="004B178B"/>
    <w:rsid w:val="004F768C"/>
    <w:rsid w:val="00512E1A"/>
    <w:rsid w:val="00536273"/>
    <w:rsid w:val="00564911"/>
    <w:rsid w:val="005A34A7"/>
    <w:rsid w:val="005B4BA2"/>
    <w:rsid w:val="005C3AA9"/>
    <w:rsid w:val="00612BFF"/>
    <w:rsid w:val="00666C5F"/>
    <w:rsid w:val="006B5A46"/>
    <w:rsid w:val="006C56C3"/>
    <w:rsid w:val="00762756"/>
    <w:rsid w:val="00772D42"/>
    <w:rsid w:val="007B0E3A"/>
    <w:rsid w:val="007B545C"/>
    <w:rsid w:val="007B73DF"/>
    <w:rsid w:val="007F3AE4"/>
    <w:rsid w:val="0083082C"/>
    <w:rsid w:val="008349BA"/>
    <w:rsid w:val="0089539A"/>
    <w:rsid w:val="008E5F31"/>
    <w:rsid w:val="00935A07"/>
    <w:rsid w:val="009455E1"/>
    <w:rsid w:val="00981829"/>
    <w:rsid w:val="0098683D"/>
    <w:rsid w:val="00991E25"/>
    <w:rsid w:val="00992037"/>
    <w:rsid w:val="009C5674"/>
    <w:rsid w:val="009D515B"/>
    <w:rsid w:val="009F5AC9"/>
    <w:rsid w:val="009F769A"/>
    <w:rsid w:val="00A0003D"/>
    <w:rsid w:val="00A12308"/>
    <w:rsid w:val="00A20B60"/>
    <w:rsid w:val="00A52B6A"/>
    <w:rsid w:val="00A7618E"/>
    <w:rsid w:val="00AB75DC"/>
    <w:rsid w:val="00AF3E50"/>
    <w:rsid w:val="00B01603"/>
    <w:rsid w:val="00B15064"/>
    <w:rsid w:val="00B5454D"/>
    <w:rsid w:val="00B5752E"/>
    <w:rsid w:val="00B64104"/>
    <w:rsid w:val="00B6414B"/>
    <w:rsid w:val="00BD46A1"/>
    <w:rsid w:val="00BF041B"/>
    <w:rsid w:val="00BF6F0A"/>
    <w:rsid w:val="00C21C90"/>
    <w:rsid w:val="00C22A34"/>
    <w:rsid w:val="00C4438A"/>
    <w:rsid w:val="00C52DD7"/>
    <w:rsid w:val="00C542E2"/>
    <w:rsid w:val="00C803E2"/>
    <w:rsid w:val="00C84717"/>
    <w:rsid w:val="00CA1B89"/>
    <w:rsid w:val="00CE01F0"/>
    <w:rsid w:val="00D06BB6"/>
    <w:rsid w:val="00D33DDC"/>
    <w:rsid w:val="00D57435"/>
    <w:rsid w:val="00DA6A37"/>
    <w:rsid w:val="00DB07ED"/>
    <w:rsid w:val="00DC55B6"/>
    <w:rsid w:val="00DD0B95"/>
    <w:rsid w:val="00DF7950"/>
    <w:rsid w:val="00E1093A"/>
    <w:rsid w:val="00E1297E"/>
    <w:rsid w:val="00E17C08"/>
    <w:rsid w:val="00E20F5E"/>
    <w:rsid w:val="00E71E51"/>
    <w:rsid w:val="00E72CFF"/>
    <w:rsid w:val="00E730E6"/>
    <w:rsid w:val="00E90C50"/>
    <w:rsid w:val="00EC48D2"/>
    <w:rsid w:val="00EE533D"/>
    <w:rsid w:val="00F032BF"/>
    <w:rsid w:val="00F176D9"/>
    <w:rsid w:val="00F259A9"/>
    <w:rsid w:val="00F32077"/>
    <w:rsid w:val="00F41158"/>
    <w:rsid w:val="00F70442"/>
    <w:rsid w:val="00FA59CC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3DF"/>
    <w:pPr>
      <w:ind w:left="720"/>
      <w:contextualSpacing/>
    </w:pPr>
  </w:style>
  <w:style w:type="table" w:styleId="a4">
    <w:name w:val="Table Grid"/>
    <w:basedOn w:val="a1"/>
    <w:uiPriority w:val="59"/>
    <w:rsid w:val="003F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F55ED"/>
    <w:rPr>
      <w:b/>
      <w:bCs/>
    </w:rPr>
  </w:style>
  <w:style w:type="character" w:customStyle="1" w:styleId="apple-converted-space">
    <w:name w:val="apple-converted-space"/>
    <w:basedOn w:val="a0"/>
    <w:rsid w:val="003F55ED"/>
  </w:style>
  <w:style w:type="character" w:customStyle="1" w:styleId="FontStyle31">
    <w:name w:val="Font Style31"/>
    <w:basedOn w:val="a0"/>
    <w:uiPriority w:val="99"/>
    <w:rsid w:val="00666C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666C5F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1 Знак Знак Знак"/>
    <w:basedOn w:val="a"/>
    <w:rsid w:val="00F704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F70442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0442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нак Знак Знак Знак"/>
    <w:basedOn w:val="a"/>
    <w:rsid w:val="001869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1B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DA6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66A215F738494592C6C6101C0D8699" ma:contentTypeVersion="45" ma:contentTypeDescription="Создание документа." ma:contentTypeScope="" ma:versionID="7d56df13ccb4aadaaba5d0233acc7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A8CF-47A5-484C-B8D3-711A5801F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2FA7D-5022-40AE-BB57-ADFA11165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5758D-2221-46A2-B977-42CBA6E82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AD619-4069-4AB6-91C1-9689A3A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a-s-minkov</dc:creator>
  <cp:lastModifiedBy>Андрей</cp:lastModifiedBy>
  <cp:revision>14</cp:revision>
  <cp:lastPrinted>2014-04-07T06:59:00Z</cp:lastPrinted>
  <dcterms:created xsi:type="dcterms:W3CDTF">2013-10-27T12:53:00Z</dcterms:created>
  <dcterms:modified xsi:type="dcterms:W3CDTF">2014-04-08T13:07:00Z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0x010100E566A215F738494592C6C6101C0D8699</vt:lpwstr>
  </property>
</Properties>
</file>