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74" w:rsidRPr="00125BF0" w:rsidRDefault="00934574" w:rsidP="00934574">
      <w:pPr>
        <w:jc w:val="right"/>
        <w:rPr>
          <w:rStyle w:val="a3"/>
        </w:rPr>
      </w:pPr>
      <w:r w:rsidRPr="00125BF0">
        <w:rPr>
          <w:rStyle w:val="a3"/>
        </w:rPr>
        <w:t>Утверждаю</w:t>
      </w:r>
    </w:p>
    <w:p w:rsidR="00934574" w:rsidRPr="00125BF0" w:rsidRDefault="00934574" w:rsidP="00934574">
      <w:pPr>
        <w:jc w:val="right"/>
        <w:rPr>
          <w:rStyle w:val="a3"/>
        </w:rPr>
      </w:pPr>
      <w:r w:rsidRPr="00125BF0">
        <w:rPr>
          <w:rStyle w:val="a3"/>
        </w:rPr>
        <w:t xml:space="preserve">Директор     </w:t>
      </w:r>
      <w:proofErr w:type="spellStart"/>
      <w:r w:rsidRPr="00125BF0">
        <w:rPr>
          <w:rStyle w:val="a3"/>
        </w:rPr>
        <w:t>А.А.Аверина</w:t>
      </w:r>
      <w:proofErr w:type="spellEnd"/>
    </w:p>
    <w:p w:rsidR="00934574" w:rsidRPr="00125BF0" w:rsidRDefault="00934574" w:rsidP="00934574">
      <w:pPr>
        <w:jc w:val="right"/>
        <w:rPr>
          <w:rStyle w:val="a3"/>
        </w:rPr>
      </w:pPr>
      <w:r w:rsidRPr="00125BF0">
        <w:rPr>
          <w:rStyle w:val="a3"/>
        </w:rPr>
        <w:t>«___»_____2012 г.</w:t>
      </w:r>
    </w:p>
    <w:p w:rsidR="00934574" w:rsidRPr="00125BF0" w:rsidRDefault="00934574" w:rsidP="00934574">
      <w:pPr>
        <w:jc w:val="both"/>
        <w:rPr>
          <w:rStyle w:val="a3"/>
        </w:rPr>
      </w:pPr>
    </w:p>
    <w:p w:rsidR="00934574" w:rsidRPr="00125BF0" w:rsidRDefault="00934574" w:rsidP="00934574">
      <w:pPr>
        <w:jc w:val="center"/>
      </w:pPr>
      <w:r w:rsidRPr="00125BF0">
        <w:rPr>
          <w:rStyle w:val="a3"/>
        </w:rPr>
        <w:t>Положение</w:t>
      </w:r>
    </w:p>
    <w:p w:rsidR="00934574" w:rsidRPr="00125BF0" w:rsidRDefault="00934574" w:rsidP="00934574">
      <w:pPr>
        <w:jc w:val="center"/>
      </w:pPr>
      <w:r w:rsidRPr="00125BF0">
        <w:rPr>
          <w:rStyle w:val="a3"/>
        </w:rPr>
        <w:t>о школьных средствах массовой информации</w:t>
      </w:r>
    </w:p>
    <w:p w:rsidR="00934574" w:rsidRPr="00125BF0" w:rsidRDefault="00934574" w:rsidP="00934574">
      <w:pPr>
        <w:jc w:val="both"/>
      </w:pPr>
    </w:p>
    <w:p w:rsidR="00934574" w:rsidRPr="00125BF0" w:rsidRDefault="00934574" w:rsidP="00934574">
      <w:pPr>
        <w:jc w:val="both"/>
      </w:pPr>
      <w:r w:rsidRPr="00125BF0">
        <w:rPr>
          <w:rStyle w:val="a3"/>
        </w:rPr>
        <w:t>1. Общие положения</w:t>
      </w:r>
    </w:p>
    <w:p w:rsidR="00934574" w:rsidRPr="00125BF0" w:rsidRDefault="00934574" w:rsidP="00934574">
      <w:pPr>
        <w:jc w:val="both"/>
      </w:pPr>
      <w:r w:rsidRPr="00125BF0">
        <w:t>1.1.  Школьные печатные средства массовой информации издаются согласно Закону РФ от 27.12.91 № 2124-1 "О средствах массовой информации".</w:t>
      </w:r>
    </w:p>
    <w:p w:rsidR="00934574" w:rsidRPr="00125BF0" w:rsidRDefault="00934574" w:rsidP="00934574">
      <w:pPr>
        <w:jc w:val="both"/>
      </w:pPr>
      <w:r w:rsidRPr="00125BF0">
        <w:t>1.2.  Школьные СМИ являются информационными, публицистическими, художественными пе</w:t>
      </w:r>
      <w:r w:rsidRPr="00125BF0">
        <w:softHyphen/>
        <w:t>чатными изданиями.</w:t>
      </w:r>
    </w:p>
    <w:p w:rsidR="00934574" w:rsidRDefault="00934574" w:rsidP="00934574">
      <w:pPr>
        <w:jc w:val="both"/>
        <w:rPr>
          <w:rStyle w:val="a3"/>
        </w:rPr>
      </w:pPr>
    </w:p>
    <w:p w:rsidR="00934574" w:rsidRPr="00125BF0" w:rsidRDefault="00934574" w:rsidP="00934574">
      <w:pPr>
        <w:jc w:val="both"/>
      </w:pPr>
      <w:r w:rsidRPr="00125BF0">
        <w:rPr>
          <w:rStyle w:val="a3"/>
        </w:rPr>
        <w:t>2. Основные цели и задачи школьных СМИ</w:t>
      </w:r>
    </w:p>
    <w:p w:rsidR="00934574" w:rsidRDefault="00934574" w:rsidP="00934574">
      <w:pPr>
        <w:jc w:val="both"/>
      </w:pPr>
      <w:r w:rsidRPr="00125BF0">
        <w:t xml:space="preserve">Школьные печатные СМИ предназначены для воспитания творческих, всесторонне развитых, активных, социально зрелых личностей. </w:t>
      </w:r>
    </w:p>
    <w:p w:rsidR="00934574" w:rsidRPr="00125BF0" w:rsidRDefault="00934574" w:rsidP="00934574">
      <w:pPr>
        <w:jc w:val="both"/>
      </w:pPr>
      <w:r w:rsidRPr="00125BF0">
        <w:rPr>
          <w:rStyle w:val="a3"/>
        </w:rPr>
        <w:t>3. Порядок издания печатных СМИ</w:t>
      </w:r>
    </w:p>
    <w:p w:rsidR="00934574" w:rsidRPr="00125BF0" w:rsidRDefault="00934574" w:rsidP="00934574">
      <w:pPr>
        <w:jc w:val="both"/>
      </w:pPr>
      <w:r w:rsidRPr="00125BF0">
        <w:t>Печатные средства издаются в течение года. Периодичность и тираж устанавливают</w:t>
      </w:r>
      <w:r w:rsidRPr="00125BF0">
        <w:softHyphen/>
        <w:t>ся членами редакционной коллегии в соответствии с социальным заказом и возможностями коррес</w:t>
      </w:r>
      <w:r w:rsidRPr="00125BF0">
        <w:softHyphen/>
        <w:t>пондентов.</w:t>
      </w:r>
    </w:p>
    <w:p w:rsidR="00934574" w:rsidRDefault="00934574" w:rsidP="00934574">
      <w:pPr>
        <w:jc w:val="both"/>
        <w:rPr>
          <w:rStyle w:val="a3"/>
        </w:rPr>
      </w:pPr>
    </w:p>
    <w:p w:rsidR="00934574" w:rsidRPr="00125BF0" w:rsidRDefault="00934574" w:rsidP="00934574">
      <w:pPr>
        <w:jc w:val="both"/>
      </w:pPr>
      <w:r w:rsidRPr="00125BF0">
        <w:rPr>
          <w:rStyle w:val="a3"/>
        </w:rPr>
        <w:t>4. Организация работы над печатным изданием</w:t>
      </w:r>
    </w:p>
    <w:p w:rsidR="00934574" w:rsidRPr="00125BF0" w:rsidRDefault="00934574" w:rsidP="00934574">
      <w:pPr>
        <w:jc w:val="both"/>
      </w:pPr>
      <w:r w:rsidRPr="00125BF0">
        <w:t xml:space="preserve">4.1.  </w:t>
      </w:r>
      <w:proofErr w:type="gramStart"/>
      <w:r w:rsidRPr="00125BF0">
        <w:t>Работа над школьным СМИ осуществляется на заседаниях редколлегии</w:t>
      </w:r>
      <w:r>
        <w:t>,</w:t>
      </w:r>
      <w:r w:rsidRPr="00125BF0">
        <w:t xml:space="preserve">  на которых определяется периодичность выхода, содержание, объем издания.</w:t>
      </w:r>
      <w:proofErr w:type="gramEnd"/>
    </w:p>
    <w:p w:rsidR="00934574" w:rsidRPr="00125BF0" w:rsidRDefault="00934574" w:rsidP="00934574">
      <w:pPr>
        <w:jc w:val="both"/>
      </w:pPr>
      <w:r w:rsidRPr="00125BF0">
        <w:t>4.2.  Организ</w:t>
      </w:r>
      <w:r>
        <w:t>ация</w:t>
      </w:r>
      <w:r w:rsidRPr="00125BF0">
        <w:t xml:space="preserve"> работ</w:t>
      </w:r>
      <w:r>
        <w:t>ы</w:t>
      </w:r>
      <w:r w:rsidRPr="00125BF0">
        <w:t xml:space="preserve"> </w:t>
      </w:r>
      <w:r>
        <w:t xml:space="preserve">ТО </w:t>
      </w:r>
      <w:proofErr w:type="gramStart"/>
      <w:r>
        <w:t>ДО</w:t>
      </w:r>
      <w:proofErr w:type="gramEnd"/>
      <w:r>
        <w:t xml:space="preserve"> «Художественное оформление»</w:t>
      </w:r>
    </w:p>
    <w:p w:rsidR="00934574" w:rsidRPr="00125BF0" w:rsidRDefault="00934574" w:rsidP="00934574">
      <w:pPr>
        <w:jc w:val="both"/>
      </w:pPr>
      <w:r w:rsidRPr="00125BF0">
        <w:t>4.3.  Организация учебного процесса регламентируется расписанием занятий, утверждаемым директором школы.</w:t>
      </w:r>
    </w:p>
    <w:p w:rsidR="00934574" w:rsidRPr="00125BF0" w:rsidRDefault="00934574" w:rsidP="00934574">
      <w:pPr>
        <w:jc w:val="both"/>
      </w:pPr>
      <w:r w:rsidRPr="00125BF0">
        <w:t xml:space="preserve">4.4.  Содержание занятий определяется программой </w:t>
      </w:r>
      <w:r>
        <w:t>ТО ДО</w:t>
      </w:r>
      <w:r w:rsidRPr="00125BF0">
        <w:t xml:space="preserve">, </w:t>
      </w:r>
      <w:proofErr w:type="gramStart"/>
      <w:r w:rsidRPr="00125BF0">
        <w:t>утвержденным</w:t>
      </w:r>
      <w:proofErr w:type="gramEnd"/>
      <w:r w:rsidRPr="00125BF0">
        <w:t xml:space="preserve"> на заседании педсовета.</w:t>
      </w:r>
    </w:p>
    <w:p w:rsidR="00934574" w:rsidRPr="00125BF0" w:rsidRDefault="00934574" w:rsidP="00934574">
      <w:pPr>
        <w:jc w:val="both"/>
      </w:pPr>
      <w:r w:rsidRPr="00125BF0">
        <w:t xml:space="preserve">4.5.  Периодичность выхода издания </w:t>
      </w:r>
      <w:r>
        <w:t>–</w:t>
      </w:r>
      <w:r w:rsidRPr="00125BF0">
        <w:t xml:space="preserve"> </w:t>
      </w:r>
      <w:r>
        <w:t xml:space="preserve">по мере необходимости, но не реже </w:t>
      </w:r>
      <w:r w:rsidRPr="00125BF0">
        <w:t>од</w:t>
      </w:r>
      <w:r>
        <w:t>ного</w:t>
      </w:r>
      <w:r w:rsidRPr="00125BF0">
        <w:t xml:space="preserve"> раз</w:t>
      </w:r>
      <w:r>
        <w:t xml:space="preserve">а </w:t>
      </w:r>
      <w:r w:rsidRPr="00125BF0">
        <w:t xml:space="preserve"> в </w:t>
      </w:r>
      <w:r>
        <w:t>четверть</w:t>
      </w:r>
      <w:r w:rsidRPr="00125BF0">
        <w:t xml:space="preserve"> в течение учебного года (с сентября </w:t>
      </w:r>
      <w:r>
        <w:t>по</w:t>
      </w:r>
      <w:r w:rsidRPr="00125BF0">
        <w:t xml:space="preserve"> май).</w:t>
      </w:r>
    </w:p>
    <w:p w:rsidR="00934574" w:rsidRPr="00125BF0" w:rsidRDefault="00934574" w:rsidP="00934574">
      <w:pPr>
        <w:jc w:val="both"/>
      </w:pPr>
      <w:r w:rsidRPr="00125BF0">
        <w:t xml:space="preserve">4.6.  Объем издания - не более </w:t>
      </w:r>
      <w:r>
        <w:t>двух ватманов</w:t>
      </w:r>
      <w:r w:rsidRPr="00125BF0">
        <w:t>.</w:t>
      </w:r>
    </w:p>
    <w:p w:rsidR="00934574" w:rsidRPr="00125BF0" w:rsidRDefault="00934574" w:rsidP="00934574">
      <w:pPr>
        <w:jc w:val="both"/>
      </w:pPr>
      <w:r w:rsidRPr="00125BF0">
        <w:t xml:space="preserve">4.7.  Тираж издания – </w:t>
      </w:r>
      <w:r>
        <w:t>1</w:t>
      </w:r>
      <w:r w:rsidRPr="00125BF0">
        <w:t xml:space="preserve"> </w:t>
      </w:r>
      <w:r>
        <w:t>экземпляр</w:t>
      </w:r>
    </w:p>
    <w:p w:rsidR="00934574" w:rsidRPr="00125BF0" w:rsidRDefault="00934574" w:rsidP="00934574">
      <w:pPr>
        <w:jc w:val="both"/>
      </w:pPr>
      <w:r w:rsidRPr="00125BF0">
        <w:rPr>
          <w:rStyle w:val="a3"/>
        </w:rPr>
        <w:t> </w:t>
      </w:r>
    </w:p>
    <w:p w:rsidR="00934574" w:rsidRPr="00125BF0" w:rsidRDefault="00934574" w:rsidP="00934574">
      <w:pPr>
        <w:jc w:val="both"/>
      </w:pPr>
      <w:r w:rsidRPr="00125BF0">
        <w:rPr>
          <w:rStyle w:val="a3"/>
        </w:rPr>
        <w:t>5. Кадровое обеспечение</w:t>
      </w:r>
    </w:p>
    <w:p w:rsidR="00934574" w:rsidRPr="00125BF0" w:rsidRDefault="00934574" w:rsidP="00934574">
      <w:pPr>
        <w:jc w:val="both"/>
      </w:pPr>
      <w:r w:rsidRPr="00125BF0">
        <w:lastRenderedPageBreak/>
        <w:t xml:space="preserve">Работу над изданием организует редактор, руководитель </w:t>
      </w:r>
      <w:r>
        <w:t xml:space="preserve">ТО </w:t>
      </w:r>
      <w:proofErr w:type="gramStart"/>
      <w:r>
        <w:t>ДО</w:t>
      </w:r>
      <w:proofErr w:type="gramEnd"/>
      <w:r>
        <w:t xml:space="preserve"> </w:t>
      </w:r>
      <w:r w:rsidRPr="00125BF0">
        <w:t xml:space="preserve"> "</w:t>
      </w:r>
      <w:r>
        <w:t>Художественное оформление»</w:t>
      </w:r>
      <w:r w:rsidRPr="00125BF0">
        <w:t>. Ответственным за оформление издания является художественный редактор, учитель информатики.</w:t>
      </w:r>
    </w:p>
    <w:p w:rsidR="00934574" w:rsidRPr="00125BF0" w:rsidRDefault="00934574" w:rsidP="00934574">
      <w:pPr>
        <w:jc w:val="both"/>
        <w:rPr>
          <w:rStyle w:val="a3"/>
        </w:rPr>
      </w:pPr>
      <w:r w:rsidRPr="00125BF0">
        <w:rPr>
          <w:rStyle w:val="a3"/>
        </w:rPr>
        <w:t>Принято педагогическим советом</w:t>
      </w:r>
    </w:p>
    <w:p w:rsidR="00934574" w:rsidRPr="00125BF0" w:rsidRDefault="00934574" w:rsidP="00934574">
      <w:pPr>
        <w:jc w:val="both"/>
        <w:rPr>
          <w:rStyle w:val="a3"/>
        </w:rPr>
      </w:pPr>
      <w:r w:rsidRPr="00125BF0">
        <w:rPr>
          <w:rStyle w:val="a3"/>
        </w:rPr>
        <w:t>Протокол № 1 от 21.08.2012 г.</w:t>
      </w:r>
    </w:p>
    <w:p w:rsidR="00934574" w:rsidRPr="00125BF0" w:rsidRDefault="00934574" w:rsidP="00934574">
      <w:pPr>
        <w:jc w:val="both"/>
      </w:pPr>
    </w:p>
    <w:p w:rsidR="00934574" w:rsidRPr="00125BF0" w:rsidRDefault="00934574" w:rsidP="00934574">
      <w:pPr>
        <w:jc w:val="both"/>
      </w:pPr>
      <w:r w:rsidRPr="00125BF0">
        <w:t> </w:t>
      </w:r>
    </w:p>
    <w:p w:rsidR="00934574" w:rsidRPr="00125BF0" w:rsidRDefault="00934574" w:rsidP="00934574">
      <w:pPr>
        <w:jc w:val="both"/>
      </w:pPr>
      <w:r w:rsidRPr="00125BF0">
        <w:t> </w:t>
      </w:r>
    </w:p>
    <w:p w:rsidR="00000000" w:rsidRDefault="00934574"/>
    <w:sectPr w:rsidR="00000000" w:rsidSect="00B54738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74"/>
    <w:rsid w:val="0093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4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2014-03-20T17:30:00Z</dcterms:created>
  <dcterms:modified xsi:type="dcterms:W3CDTF">2014-03-20T17:30:00Z</dcterms:modified>
</cp:coreProperties>
</file>